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0EFF" w:rsidRPr="00ED1499" w:rsidRDefault="00460EFF" w:rsidP="007F4058">
      <w:pPr>
        <w:ind w:left="5387"/>
        <w:rPr>
          <w:sz w:val="26"/>
          <w:szCs w:val="26"/>
        </w:rPr>
      </w:pPr>
      <w:r w:rsidRPr="00ED1499">
        <w:rPr>
          <w:sz w:val="26"/>
          <w:szCs w:val="26"/>
        </w:rPr>
        <w:t xml:space="preserve">Приложение </w:t>
      </w:r>
      <w:r w:rsidR="0056183C" w:rsidRPr="00ED1499">
        <w:rPr>
          <w:sz w:val="26"/>
          <w:szCs w:val="26"/>
        </w:rPr>
        <w:t>2</w:t>
      </w:r>
    </w:p>
    <w:p w:rsidR="00F810C8" w:rsidRPr="00ED1499" w:rsidRDefault="00460EFF" w:rsidP="007F4058">
      <w:pPr>
        <w:ind w:left="5387"/>
        <w:rPr>
          <w:sz w:val="26"/>
          <w:szCs w:val="26"/>
        </w:rPr>
      </w:pPr>
      <w:r w:rsidRPr="00ED1499">
        <w:rPr>
          <w:sz w:val="26"/>
          <w:szCs w:val="26"/>
        </w:rPr>
        <w:t>Утвержден</w:t>
      </w:r>
      <w:r w:rsidR="0056183C" w:rsidRPr="00ED1499">
        <w:rPr>
          <w:sz w:val="26"/>
          <w:szCs w:val="26"/>
        </w:rPr>
        <w:t>о</w:t>
      </w:r>
      <w:r w:rsidRPr="00ED1499">
        <w:rPr>
          <w:sz w:val="26"/>
          <w:szCs w:val="26"/>
        </w:rPr>
        <w:t xml:space="preserve"> </w:t>
      </w:r>
    </w:p>
    <w:p w:rsidR="00460EFF" w:rsidRPr="00ED1499" w:rsidRDefault="00F810C8" w:rsidP="007F4058">
      <w:pPr>
        <w:ind w:left="5387"/>
        <w:rPr>
          <w:sz w:val="26"/>
          <w:szCs w:val="26"/>
        </w:rPr>
      </w:pPr>
      <w:r w:rsidRPr="00ED1499">
        <w:rPr>
          <w:sz w:val="26"/>
          <w:szCs w:val="26"/>
        </w:rPr>
        <w:t>П</w:t>
      </w:r>
      <w:r w:rsidR="00460EFF" w:rsidRPr="00ED1499">
        <w:rPr>
          <w:sz w:val="26"/>
          <w:szCs w:val="26"/>
        </w:rPr>
        <w:t xml:space="preserve">остановлением </w:t>
      </w:r>
      <w:r w:rsidR="0076416E" w:rsidRPr="00ED1499">
        <w:rPr>
          <w:sz w:val="26"/>
          <w:szCs w:val="26"/>
        </w:rPr>
        <w:t>А</w:t>
      </w:r>
      <w:r w:rsidR="00460EFF" w:rsidRPr="00ED1499">
        <w:rPr>
          <w:sz w:val="26"/>
          <w:szCs w:val="26"/>
        </w:rPr>
        <w:t xml:space="preserve">дминистрации Усть-Абаканского </w:t>
      </w:r>
      <w:r w:rsidR="0076416E" w:rsidRPr="00ED1499">
        <w:rPr>
          <w:sz w:val="26"/>
          <w:szCs w:val="26"/>
        </w:rPr>
        <w:t xml:space="preserve">муниципального </w:t>
      </w:r>
      <w:r w:rsidR="00460EFF" w:rsidRPr="00ED1499">
        <w:rPr>
          <w:sz w:val="26"/>
          <w:szCs w:val="26"/>
        </w:rPr>
        <w:t xml:space="preserve">района </w:t>
      </w:r>
      <w:r w:rsidR="00350AE5" w:rsidRPr="00ED1499">
        <w:rPr>
          <w:sz w:val="26"/>
          <w:szCs w:val="26"/>
        </w:rPr>
        <w:t xml:space="preserve">Республики Хакасия </w:t>
      </w:r>
      <w:r w:rsidR="00B46E3F">
        <w:rPr>
          <w:sz w:val="26"/>
          <w:szCs w:val="26"/>
        </w:rPr>
        <w:t>от    23.06.</w:t>
      </w:r>
      <w:r w:rsidR="00460EFF" w:rsidRPr="00ED1499">
        <w:rPr>
          <w:sz w:val="26"/>
          <w:szCs w:val="26"/>
        </w:rPr>
        <w:t>202</w:t>
      </w:r>
      <w:r w:rsidR="004803E6" w:rsidRPr="00ED1499">
        <w:rPr>
          <w:sz w:val="26"/>
          <w:szCs w:val="26"/>
        </w:rPr>
        <w:t>6</w:t>
      </w:r>
      <w:r w:rsidR="00B46E3F">
        <w:rPr>
          <w:sz w:val="26"/>
          <w:szCs w:val="26"/>
        </w:rPr>
        <w:t xml:space="preserve"> года   № 525 - п</w:t>
      </w:r>
    </w:p>
    <w:p w:rsidR="00460EFF" w:rsidRPr="00ED1499" w:rsidRDefault="00460EFF" w:rsidP="007F4058">
      <w:pPr>
        <w:spacing w:line="360" w:lineRule="auto"/>
        <w:rPr>
          <w:sz w:val="26"/>
          <w:szCs w:val="26"/>
        </w:rPr>
      </w:pPr>
      <w:r w:rsidRPr="00ED1499">
        <w:rPr>
          <w:sz w:val="26"/>
          <w:szCs w:val="26"/>
        </w:rPr>
        <w:tab/>
      </w:r>
      <w:r w:rsidRPr="00ED1499">
        <w:rPr>
          <w:sz w:val="26"/>
          <w:szCs w:val="26"/>
        </w:rPr>
        <w:tab/>
      </w:r>
      <w:r w:rsidRPr="00ED1499">
        <w:rPr>
          <w:sz w:val="26"/>
          <w:szCs w:val="26"/>
        </w:rPr>
        <w:tab/>
      </w:r>
      <w:r w:rsidRPr="00ED1499">
        <w:rPr>
          <w:sz w:val="26"/>
          <w:szCs w:val="26"/>
        </w:rPr>
        <w:tab/>
      </w:r>
      <w:r w:rsidRPr="00ED1499">
        <w:rPr>
          <w:sz w:val="26"/>
          <w:szCs w:val="26"/>
        </w:rPr>
        <w:tab/>
      </w:r>
      <w:r w:rsidRPr="00ED1499">
        <w:rPr>
          <w:sz w:val="26"/>
          <w:szCs w:val="26"/>
        </w:rPr>
        <w:tab/>
      </w:r>
      <w:r w:rsidRPr="00ED1499">
        <w:rPr>
          <w:sz w:val="26"/>
          <w:szCs w:val="26"/>
        </w:rPr>
        <w:tab/>
      </w:r>
      <w:r w:rsidRPr="00ED1499">
        <w:rPr>
          <w:sz w:val="26"/>
          <w:szCs w:val="26"/>
        </w:rPr>
        <w:tab/>
      </w:r>
    </w:p>
    <w:p w:rsidR="008A6C8C" w:rsidRPr="00702B85" w:rsidRDefault="008A6C8C" w:rsidP="00702B85">
      <w:pPr>
        <w:jc w:val="center"/>
        <w:rPr>
          <w:sz w:val="28"/>
          <w:szCs w:val="28"/>
        </w:rPr>
      </w:pPr>
      <w:r w:rsidRPr="00702B85">
        <w:rPr>
          <w:sz w:val="28"/>
          <w:szCs w:val="28"/>
        </w:rPr>
        <w:t xml:space="preserve">ПОЛОЖЕНИЕ </w:t>
      </w:r>
    </w:p>
    <w:p w:rsidR="00AF5D75" w:rsidRPr="00702B85" w:rsidRDefault="008C5A18" w:rsidP="00702B85">
      <w:pPr>
        <w:jc w:val="center"/>
        <w:rPr>
          <w:sz w:val="28"/>
          <w:szCs w:val="28"/>
        </w:rPr>
      </w:pPr>
      <w:r w:rsidRPr="00702B85">
        <w:rPr>
          <w:sz w:val="28"/>
          <w:szCs w:val="28"/>
        </w:rPr>
        <w:t>о комиссии по работе с недоимщиками по налогам, сборам и иным обязательным платежам в консолидированный бюджет</w:t>
      </w:r>
    </w:p>
    <w:p w:rsidR="0076416E" w:rsidRPr="00702B85" w:rsidRDefault="008C5A18" w:rsidP="00702B85">
      <w:pPr>
        <w:jc w:val="center"/>
        <w:rPr>
          <w:sz w:val="28"/>
          <w:szCs w:val="28"/>
        </w:rPr>
      </w:pPr>
      <w:r w:rsidRPr="00702B85">
        <w:rPr>
          <w:sz w:val="28"/>
          <w:szCs w:val="28"/>
        </w:rPr>
        <w:t xml:space="preserve"> Усть-Абаканского муниципального района Республики Хакасия</w:t>
      </w:r>
    </w:p>
    <w:p w:rsidR="0076416E" w:rsidRPr="00702B85" w:rsidRDefault="0076416E" w:rsidP="00702B85">
      <w:pPr>
        <w:spacing w:line="276" w:lineRule="auto"/>
        <w:ind w:hanging="91"/>
        <w:jc w:val="center"/>
        <w:rPr>
          <w:sz w:val="28"/>
          <w:szCs w:val="28"/>
        </w:rPr>
      </w:pPr>
    </w:p>
    <w:p w:rsidR="0056183C" w:rsidRPr="00702B85" w:rsidRDefault="0056183C" w:rsidP="003D573C">
      <w:pPr>
        <w:pStyle w:val="ad"/>
        <w:numPr>
          <w:ilvl w:val="0"/>
          <w:numId w:val="25"/>
        </w:numPr>
        <w:shd w:val="clear" w:color="auto" w:fill="FFFFFF"/>
        <w:spacing w:line="276" w:lineRule="auto"/>
        <w:ind w:left="0" w:right="173" w:firstLine="709"/>
        <w:rPr>
          <w:spacing w:val="-14"/>
          <w:sz w:val="28"/>
          <w:szCs w:val="28"/>
        </w:rPr>
      </w:pPr>
      <w:r w:rsidRPr="00702B85">
        <w:rPr>
          <w:spacing w:val="-14"/>
          <w:sz w:val="28"/>
          <w:szCs w:val="28"/>
        </w:rPr>
        <w:t>О</w:t>
      </w:r>
      <w:r w:rsidR="008C5A18" w:rsidRPr="00702B85">
        <w:rPr>
          <w:spacing w:val="-14"/>
          <w:sz w:val="28"/>
          <w:szCs w:val="28"/>
        </w:rPr>
        <w:t>бщие положения</w:t>
      </w:r>
    </w:p>
    <w:p w:rsidR="0056183C" w:rsidRPr="00702B85" w:rsidRDefault="0056183C" w:rsidP="00702B85">
      <w:pPr>
        <w:widowControl w:val="0"/>
        <w:numPr>
          <w:ilvl w:val="0"/>
          <w:numId w:val="2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line="276" w:lineRule="auto"/>
        <w:ind w:right="178" w:firstLine="709"/>
        <w:jc w:val="both"/>
        <w:rPr>
          <w:spacing w:val="-18"/>
          <w:sz w:val="28"/>
          <w:szCs w:val="28"/>
        </w:rPr>
      </w:pPr>
      <w:r w:rsidRPr="00702B85">
        <w:rPr>
          <w:spacing w:val="-3"/>
          <w:sz w:val="28"/>
          <w:szCs w:val="28"/>
        </w:rPr>
        <w:t xml:space="preserve">Комиссия по работе с недоимщиками по налогам, сборам и иным </w:t>
      </w:r>
      <w:r w:rsidRPr="00702B85">
        <w:rPr>
          <w:spacing w:val="-8"/>
          <w:sz w:val="28"/>
          <w:szCs w:val="28"/>
        </w:rPr>
        <w:t>обязательным платежам</w:t>
      </w:r>
      <w:r w:rsidR="00AA2363" w:rsidRPr="00702B85">
        <w:rPr>
          <w:sz w:val="28"/>
          <w:szCs w:val="28"/>
        </w:rPr>
        <w:t xml:space="preserve"> </w:t>
      </w:r>
      <w:r w:rsidR="00AA2363" w:rsidRPr="00702B85">
        <w:rPr>
          <w:spacing w:val="-8"/>
          <w:sz w:val="28"/>
          <w:szCs w:val="28"/>
        </w:rPr>
        <w:t xml:space="preserve">в консолидированный бюджет Усть-Абаканского муниципального района Республики Хакасия </w:t>
      </w:r>
      <w:r w:rsidRPr="00702B85">
        <w:rPr>
          <w:spacing w:val="-8"/>
          <w:sz w:val="28"/>
          <w:szCs w:val="28"/>
        </w:rPr>
        <w:t>(далее именуется Комиссией) образуется Главой</w:t>
      </w:r>
      <w:r w:rsidR="00AA2363" w:rsidRPr="00702B85">
        <w:rPr>
          <w:spacing w:val="-8"/>
          <w:sz w:val="28"/>
          <w:szCs w:val="28"/>
        </w:rPr>
        <w:t xml:space="preserve"> </w:t>
      </w:r>
      <w:r w:rsidRPr="00702B85">
        <w:rPr>
          <w:spacing w:val="-8"/>
          <w:sz w:val="28"/>
          <w:szCs w:val="28"/>
        </w:rPr>
        <w:t>Усть-</w:t>
      </w:r>
      <w:r w:rsidRPr="00702B85">
        <w:rPr>
          <w:spacing w:val="-11"/>
          <w:sz w:val="28"/>
          <w:szCs w:val="28"/>
        </w:rPr>
        <w:t>Абаканского</w:t>
      </w:r>
      <w:r w:rsidR="002C6E6E" w:rsidRPr="00702B85">
        <w:rPr>
          <w:spacing w:val="-11"/>
          <w:sz w:val="28"/>
          <w:szCs w:val="28"/>
        </w:rPr>
        <w:t xml:space="preserve"> муниципального</w:t>
      </w:r>
      <w:r w:rsidRPr="00702B85">
        <w:rPr>
          <w:spacing w:val="-11"/>
          <w:sz w:val="28"/>
          <w:szCs w:val="28"/>
        </w:rPr>
        <w:t xml:space="preserve"> района</w:t>
      </w:r>
      <w:r w:rsidR="002C6E6E" w:rsidRPr="00702B85">
        <w:rPr>
          <w:spacing w:val="-11"/>
          <w:sz w:val="28"/>
          <w:szCs w:val="28"/>
        </w:rPr>
        <w:t xml:space="preserve"> Республики Хакасия</w:t>
      </w:r>
      <w:r w:rsidRPr="00702B85">
        <w:rPr>
          <w:spacing w:val="-11"/>
          <w:sz w:val="28"/>
          <w:szCs w:val="28"/>
        </w:rPr>
        <w:t xml:space="preserve"> в целях сокращения недоимки по налоговым платежам в </w:t>
      </w:r>
      <w:r w:rsidR="006C2DB0" w:rsidRPr="00702B85">
        <w:rPr>
          <w:spacing w:val="-11"/>
          <w:sz w:val="28"/>
          <w:szCs w:val="28"/>
        </w:rPr>
        <w:t xml:space="preserve">консолидированный </w:t>
      </w:r>
      <w:r w:rsidR="006C2DB0" w:rsidRPr="00702B85">
        <w:rPr>
          <w:spacing w:val="-8"/>
          <w:sz w:val="28"/>
          <w:szCs w:val="28"/>
        </w:rPr>
        <w:t xml:space="preserve">бюджет Усть-Абаканского муниципального района Республики Хакасия (далее – бюджет) </w:t>
      </w:r>
      <w:r w:rsidRPr="00702B85">
        <w:rPr>
          <w:spacing w:val="-10"/>
          <w:sz w:val="28"/>
          <w:szCs w:val="28"/>
        </w:rPr>
        <w:t xml:space="preserve">и повышения уровня собираемости обязательных </w:t>
      </w:r>
      <w:r w:rsidRPr="00702B85">
        <w:rPr>
          <w:spacing w:val="-3"/>
          <w:sz w:val="28"/>
          <w:szCs w:val="28"/>
        </w:rPr>
        <w:t xml:space="preserve">платежей в бюджет, организации активного взаимодействия и оперативного </w:t>
      </w:r>
      <w:r w:rsidRPr="00702B85">
        <w:rPr>
          <w:spacing w:val="-7"/>
          <w:sz w:val="28"/>
          <w:szCs w:val="28"/>
        </w:rPr>
        <w:t>разрешения проблемных вопросов, возникающих при работе с</w:t>
      </w:r>
      <w:r w:rsidR="00AF5D75" w:rsidRPr="00702B85">
        <w:rPr>
          <w:spacing w:val="-7"/>
          <w:sz w:val="28"/>
          <w:szCs w:val="28"/>
        </w:rPr>
        <w:t xml:space="preserve"> физическими лицами и </w:t>
      </w:r>
      <w:r w:rsidRPr="00702B85">
        <w:rPr>
          <w:spacing w:val="-7"/>
          <w:sz w:val="28"/>
          <w:szCs w:val="28"/>
        </w:rPr>
        <w:t xml:space="preserve">организациями, </w:t>
      </w:r>
      <w:r w:rsidRPr="00702B85">
        <w:rPr>
          <w:sz w:val="28"/>
          <w:szCs w:val="28"/>
        </w:rPr>
        <w:t xml:space="preserve">имеющими задолженность в </w:t>
      </w:r>
      <w:r w:rsidR="00B354CE" w:rsidRPr="00702B85">
        <w:rPr>
          <w:sz w:val="28"/>
          <w:szCs w:val="28"/>
        </w:rPr>
        <w:t xml:space="preserve">республиканский бюджет Республики Хакасия и </w:t>
      </w:r>
      <w:r w:rsidR="00B354CE" w:rsidRPr="00702B85">
        <w:rPr>
          <w:spacing w:val="-11"/>
          <w:sz w:val="28"/>
          <w:szCs w:val="28"/>
        </w:rPr>
        <w:t xml:space="preserve">в консолидированный </w:t>
      </w:r>
      <w:r w:rsidR="00B354CE" w:rsidRPr="00702B85">
        <w:rPr>
          <w:spacing w:val="-8"/>
          <w:sz w:val="28"/>
          <w:szCs w:val="28"/>
        </w:rPr>
        <w:t>бюджет Усть-Абаканского муниципального района Республики</w:t>
      </w:r>
      <w:r w:rsidR="001D490F" w:rsidRPr="00702B85">
        <w:rPr>
          <w:spacing w:val="-8"/>
          <w:sz w:val="28"/>
          <w:szCs w:val="28"/>
        </w:rPr>
        <w:t xml:space="preserve"> </w:t>
      </w:r>
      <w:r w:rsidR="001D490F" w:rsidRPr="00702B85">
        <w:rPr>
          <w:spacing w:val="-7"/>
          <w:sz w:val="28"/>
          <w:szCs w:val="28"/>
        </w:rPr>
        <w:t>(далее – налогоплательщики)</w:t>
      </w:r>
      <w:r w:rsidRPr="00702B85">
        <w:rPr>
          <w:sz w:val="28"/>
          <w:szCs w:val="28"/>
        </w:rPr>
        <w:t>.</w:t>
      </w:r>
    </w:p>
    <w:p w:rsidR="0056183C" w:rsidRPr="00702B85" w:rsidRDefault="0056183C" w:rsidP="00702B85">
      <w:pPr>
        <w:widowControl w:val="0"/>
        <w:numPr>
          <w:ilvl w:val="0"/>
          <w:numId w:val="21"/>
        </w:numPr>
        <w:shd w:val="clear" w:color="auto" w:fill="FFFFFF"/>
        <w:tabs>
          <w:tab w:val="left" w:pos="1118"/>
        </w:tabs>
        <w:autoSpaceDE w:val="0"/>
        <w:autoSpaceDN w:val="0"/>
        <w:adjustRightInd w:val="0"/>
        <w:spacing w:line="276" w:lineRule="auto"/>
        <w:ind w:right="178" w:firstLine="709"/>
        <w:jc w:val="both"/>
        <w:rPr>
          <w:spacing w:val="-18"/>
          <w:sz w:val="28"/>
          <w:szCs w:val="28"/>
        </w:rPr>
      </w:pPr>
      <w:r w:rsidRPr="00702B85">
        <w:rPr>
          <w:spacing w:val="-9"/>
          <w:sz w:val="28"/>
          <w:szCs w:val="28"/>
        </w:rPr>
        <w:t xml:space="preserve">В своей деятельности Комиссия руководствуется </w:t>
      </w:r>
      <w:r w:rsidR="006C2DB0" w:rsidRPr="00702B85">
        <w:rPr>
          <w:sz w:val="28"/>
          <w:szCs w:val="28"/>
        </w:rPr>
        <w:t>Налоговым кодексом Российской Федерации</w:t>
      </w:r>
      <w:r w:rsidR="00702B85">
        <w:rPr>
          <w:sz w:val="28"/>
          <w:szCs w:val="28"/>
        </w:rPr>
        <w:t>,</w:t>
      </w:r>
      <w:r w:rsidR="006C2DB0" w:rsidRPr="00702B85">
        <w:rPr>
          <w:sz w:val="28"/>
          <w:szCs w:val="28"/>
        </w:rPr>
        <w:t xml:space="preserve"> законами, законодательными актами Российской Федерации, нормативными правовыми актами Президента Российской Федерации и Правительства Российской Федерации</w:t>
      </w:r>
      <w:r w:rsidR="00BA7001" w:rsidRPr="00702B85">
        <w:rPr>
          <w:sz w:val="28"/>
          <w:szCs w:val="28"/>
        </w:rPr>
        <w:t xml:space="preserve">, нормативными </w:t>
      </w:r>
      <w:r w:rsidRPr="00702B85">
        <w:rPr>
          <w:spacing w:val="-9"/>
          <w:sz w:val="28"/>
          <w:szCs w:val="28"/>
        </w:rPr>
        <w:t>правовыми актами Республики Хакасия</w:t>
      </w:r>
      <w:r w:rsidR="00BA7001" w:rsidRPr="00702B85">
        <w:rPr>
          <w:spacing w:val="-9"/>
          <w:sz w:val="28"/>
          <w:szCs w:val="28"/>
        </w:rPr>
        <w:t>,</w:t>
      </w:r>
      <w:r w:rsidRPr="00702B85">
        <w:rPr>
          <w:spacing w:val="-9"/>
          <w:sz w:val="28"/>
          <w:szCs w:val="28"/>
        </w:rPr>
        <w:t xml:space="preserve"> </w:t>
      </w:r>
      <w:r w:rsidR="00AA2363" w:rsidRPr="00702B85">
        <w:rPr>
          <w:spacing w:val="-10"/>
          <w:sz w:val="28"/>
          <w:szCs w:val="28"/>
        </w:rPr>
        <w:t>муниципальными правовыми актами</w:t>
      </w:r>
      <w:r w:rsidRPr="00702B85">
        <w:rPr>
          <w:spacing w:val="-10"/>
          <w:sz w:val="28"/>
          <w:szCs w:val="28"/>
        </w:rPr>
        <w:t>, а также настоящим Положением.</w:t>
      </w:r>
    </w:p>
    <w:p w:rsidR="002C6E6E" w:rsidRPr="00702B85" w:rsidRDefault="008A6C8C" w:rsidP="00702B85">
      <w:pPr>
        <w:pStyle w:val="ad"/>
        <w:numPr>
          <w:ilvl w:val="0"/>
          <w:numId w:val="25"/>
        </w:numPr>
        <w:tabs>
          <w:tab w:val="left" w:pos="1276"/>
        </w:tabs>
        <w:spacing w:line="276" w:lineRule="auto"/>
        <w:ind w:left="0" w:firstLine="709"/>
        <w:rPr>
          <w:sz w:val="28"/>
          <w:szCs w:val="28"/>
        </w:rPr>
      </w:pPr>
      <w:r w:rsidRPr="00702B85">
        <w:rPr>
          <w:sz w:val="28"/>
          <w:szCs w:val="28"/>
        </w:rPr>
        <w:t xml:space="preserve">Основные задачи и функции деятельности </w:t>
      </w:r>
      <w:r w:rsidR="003D573C">
        <w:rPr>
          <w:sz w:val="28"/>
          <w:szCs w:val="28"/>
        </w:rPr>
        <w:t>К</w:t>
      </w:r>
      <w:r w:rsidRPr="00702B85">
        <w:rPr>
          <w:sz w:val="28"/>
          <w:szCs w:val="28"/>
        </w:rPr>
        <w:t>омиссии</w:t>
      </w:r>
    </w:p>
    <w:p w:rsidR="002C6E6E" w:rsidRPr="00702B85" w:rsidRDefault="002C6E6E" w:rsidP="00702B85">
      <w:pPr>
        <w:shd w:val="clear" w:color="auto" w:fill="FFFFFF"/>
        <w:tabs>
          <w:tab w:val="left" w:pos="1276"/>
        </w:tabs>
        <w:spacing w:line="276" w:lineRule="auto"/>
        <w:ind w:firstLine="709"/>
        <w:rPr>
          <w:sz w:val="28"/>
          <w:szCs w:val="28"/>
        </w:rPr>
      </w:pPr>
      <w:r w:rsidRPr="00702B85">
        <w:rPr>
          <w:spacing w:val="-14"/>
          <w:sz w:val="28"/>
          <w:szCs w:val="28"/>
        </w:rPr>
        <w:t>2.1.</w:t>
      </w:r>
      <w:r w:rsidRPr="00702B85">
        <w:rPr>
          <w:sz w:val="28"/>
          <w:szCs w:val="28"/>
        </w:rPr>
        <w:tab/>
      </w:r>
      <w:r w:rsidR="00175710" w:rsidRPr="00702B85">
        <w:rPr>
          <w:spacing w:val="-11"/>
          <w:sz w:val="28"/>
          <w:szCs w:val="28"/>
        </w:rPr>
        <w:t>Основным</w:t>
      </w:r>
      <w:r w:rsidRPr="00702B85">
        <w:rPr>
          <w:spacing w:val="-11"/>
          <w:sz w:val="28"/>
          <w:szCs w:val="28"/>
        </w:rPr>
        <w:t xml:space="preserve"> направлени</w:t>
      </w:r>
      <w:r w:rsidR="00175710" w:rsidRPr="00702B85">
        <w:rPr>
          <w:spacing w:val="-11"/>
          <w:sz w:val="28"/>
          <w:szCs w:val="28"/>
        </w:rPr>
        <w:t>е</w:t>
      </w:r>
      <w:r w:rsidRPr="00702B85">
        <w:rPr>
          <w:spacing w:val="-11"/>
          <w:sz w:val="28"/>
          <w:szCs w:val="28"/>
        </w:rPr>
        <w:t>м деятельности Комиссии явля</w:t>
      </w:r>
      <w:r w:rsidR="00175710" w:rsidRPr="00702B85">
        <w:rPr>
          <w:spacing w:val="-11"/>
          <w:sz w:val="28"/>
          <w:szCs w:val="28"/>
        </w:rPr>
        <w:t>е</w:t>
      </w:r>
      <w:r w:rsidRPr="00702B85">
        <w:rPr>
          <w:spacing w:val="-11"/>
          <w:sz w:val="28"/>
          <w:szCs w:val="28"/>
        </w:rPr>
        <w:t>тся:</w:t>
      </w:r>
    </w:p>
    <w:p w:rsidR="00175710" w:rsidRPr="00702B85" w:rsidRDefault="00175710" w:rsidP="00702B85">
      <w:pPr>
        <w:shd w:val="clear" w:color="auto" w:fill="FFFFFF"/>
        <w:tabs>
          <w:tab w:val="left" w:pos="851"/>
          <w:tab w:val="left" w:pos="3336"/>
        </w:tabs>
        <w:spacing w:line="276" w:lineRule="auto"/>
        <w:ind w:right="182" w:firstLine="709"/>
        <w:jc w:val="both"/>
        <w:rPr>
          <w:sz w:val="28"/>
          <w:szCs w:val="28"/>
        </w:rPr>
      </w:pPr>
      <w:r w:rsidRPr="00702B85">
        <w:rPr>
          <w:sz w:val="28"/>
          <w:szCs w:val="28"/>
        </w:rPr>
        <w:t xml:space="preserve">-  обеспечение взаимодействия федеральных органов исполнительной власти и органов местного самоуправления, направленного на работу с </w:t>
      </w:r>
      <w:r w:rsidR="001D490F" w:rsidRPr="00702B85">
        <w:rPr>
          <w:sz w:val="28"/>
          <w:szCs w:val="28"/>
        </w:rPr>
        <w:t xml:space="preserve">налогоплательщиками </w:t>
      </w:r>
      <w:r w:rsidRPr="00702B85">
        <w:rPr>
          <w:sz w:val="28"/>
          <w:szCs w:val="28"/>
        </w:rPr>
        <w:t>с целью своевременного взыскания задолженности в соответствии с действующим законодательством.</w:t>
      </w:r>
    </w:p>
    <w:p w:rsidR="002C6E6E" w:rsidRPr="00702B85" w:rsidRDefault="002C6E6E" w:rsidP="00702B85">
      <w:pPr>
        <w:shd w:val="clear" w:color="auto" w:fill="FFFFFF"/>
        <w:tabs>
          <w:tab w:val="left" w:pos="1114"/>
        </w:tabs>
        <w:spacing w:line="276" w:lineRule="auto"/>
        <w:ind w:right="182" w:firstLine="709"/>
        <w:jc w:val="both"/>
        <w:rPr>
          <w:sz w:val="28"/>
          <w:szCs w:val="28"/>
        </w:rPr>
      </w:pPr>
      <w:r w:rsidRPr="00702B85">
        <w:rPr>
          <w:spacing w:val="-12"/>
          <w:sz w:val="28"/>
          <w:szCs w:val="28"/>
        </w:rPr>
        <w:t>2.2.</w:t>
      </w:r>
      <w:r w:rsidRPr="00702B85">
        <w:rPr>
          <w:sz w:val="28"/>
          <w:szCs w:val="28"/>
        </w:rPr>
        <w:tab/>
      </w:r>
      <w:r w:rsidR="00060BC1" w:rsidRPr="00702B85">
        <w:rPr>
          <w:sz w:val="28"/>
          <w:szCs w:val="28"/>
        </w:rPr>
        <w:t xml:space="preserve"> </w:t>
      </w:r>
      <w:r w:rsidRPr="00702B85">
        <w:rPr>
          <w:spacing w:val="-9"/>
          <w:sz w:val="28"/>
          <w:szCs w:val="28"/>
        </w:rPr>
        <w:t>Перечень основных вопросов, подлежащих рассмотрению Комиссией</w:t>
      </w:r>
      <w:r w:rsidRPr="00702B85">
        <w:rPr>
          <w:sz w:val="28"/>
          <w:szCs w:val="28"/>
        </w:rPr>
        <w:t>:</w:t>
      </w:r>
    </w:p>
    <w:p w:rsidR="002C6E6E" w:rsidRPr="00702B85" w:rsidRDefault="002C6E6E" w:rsidP="00702B85">
      <w:pPr>
        <w:widowControl w:val="0"/>
        <w:numPr>
          <w:ilvl w:val="0"/>
          <w:numId w:val="22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line="276" w:lineRule="auto"/>
        <w:ind w:right="173" w:firstLine="709"/>
        <w:jc w:val="both"/>
        <w:rPr>
          <w:sz w:val="28"/>
          <w:szCs w:val="28"/>
        </w:rPr>
      </w:pPr>
      <w:r w:rsidRPr="00702B85">
        <w:rPr>
          <w:spacing w:val="-4"/>
          <w:sz w:val="28"/>
          <w:szCs w:val="28"/>
        </w:rPr>
        <w:t xml:space="preserve">информация </w:t>
      </w:r>
      <w:r w:rsidR="00AA2363" w:rsidRPr="00702B85">
        <w:rPr>
          <w:spacing w:val="-4"/>
          <w:sz w:val="28"/>
          <w:szCs w:val="28"/>
        </w:rPr>
        <w:t>У</w:t>
      </w:r>
      <w:r w:rsidR="001E223E" w:rsidRPr="00702B85">
        <w:rPr>
          <w:spacing w:val="-4"/>
          <w:sz w:val="28"/>
          <w:szCs w:val="28"/>
        </w:rPr>
        <w:t xml:space="preserve">правления </w:t>
      </w:r>
      <w:r w:rsidR="00AA2363" w:rsidRPr="00702B85">
        <w:rPr>
          <w:spacing w:val="-4"/>
          <w:sz w:val="28"/>
          <w:szCs w:val="28"/>
        </w:rPr>
        <w:t>Ф</w:t>
      </w:r>
      <w:r w:rsidR="001E223E" w:rsidRPr="00702B85">
        <w:rPr>
          <w:spacing w:val="-4"/>
          <w:sz w:val="28"/>
          <w:szCs w:val="28"/>
        </w:rPr>
        <w:t xml:space="preserve">едеральной </w:t>
      </w:r>
      <w:r w:rsidR="00AA2363" w:rsidRPr="00702B85">
        <w:rPr>
          <w:spacing w:val="-4"/>
          <w:sz w:val="28"/>
          <w:szCs w:val="28"/>
        </w:rPr>
        <w:t>Н</w:t>
      </w:r>
      <w:r w:rsidR="001E223E" w:rsidRPr="00702B85">
        <w:rPr>
          <w:spacing w:val="-4"/>
          <w:sz w:val="28"/>
          <w:szCs w:val="28"/>
        </w:rPr>
        <w:t xml:space="preserve">алоговой службы </w:t>
      </w:r>
      <w:r w:rsidR="00AA2363" w:rsidRPr="00702B85">
        <w:rPr>
          <w:spacing w:val="-4"/>
          <w:sz w:val="28"/>
          <w:szCs w:val="28"/>
        </w:rPr>
        <w:t>России по Республике Хакасия</w:t>
      </w:r>
      <w:r w:rsidR="001E223E" w:rsidRPr="00702B85">
        <w:rPr>
          <w:spacing w:val="-4"/>
          <w:sz w:val="28"/>
          <w:szCs w:val="28"/>
        </w:rPr>
        <w:t xml:space="preserve"> (далее – УФНС по РХ)</w:t>
      </w:r>
      <w:r w:rsidR="0045121E" w:rsidRPr="00702B85">
        <w:rPr>
          <w:spacing w:val="-4"/>
          <w:sz w:val="28"/>
          <w:szCs w:val="28"/>
        </w:rPr>
        <w:t xml:space="preserve"> и </w:t>
      </w:r>
      <w:r w:rsidR="0045121E" w:rsidRPr="00702B85">
        <w:rPr>
          <w:sz w:val="28"/>
          <w:szCs w:val="28"/>
        </w:rPr>
        <w:t xml:space="preserve">Отделения фонда пенсионного и социального страхования Российской Федерации по Республике Хакасия (далее - </w:t>
      </w:r>
      <w:r w:rsidR="0045121E" w:rsidRPr="00702B85">
        <w:rPr>
          <w:sz w:val="28"/>
          <w:szCs w:val="28"/>
          <w:shd w:val="clear" w:color="auto" w:fill="FFFFFF"/>
        </w:rPr>
        <w:t>ОСФР по РХ)</w:t>
      </w:r>
      <w:r w:rsidR="0045121E" w:rsidRPr="00702B85">
        <w:rPr>
          <w:sz w:val="28"/>
          <w:szCs w:val="28"/>
        </w:rPr>
        <w:t xml:space="preserve"> </w:t>
      </w:r>
      <w:r w:rsidRPr="00702B85">
        <w:rPr>
          <w:spacing w:val="-4"/>
          <w:sz w:val="28"/>
          <w:szCs w:val="28"/>
        </w:rPr>
        <w:t xml:space="preserve"> </w:t>
      </w:r>
      <w:r w:rsidR="001D490F" w:rsidRPr="00702B85">
        <w:rPr>
          <w:spacing w:val="-4"/>
          <w:sz w:val="28"/>
          <w:szCs w:val="28"/>
        </w:rPr>
        <w:t>о налогоплательщиках</w:t>
      </w:r>
      <w:r w:rsidRPr="00702B85">
        <w:rPr>
          <w:sz w:val="28"/>
          <w:szCs w:val="28"/>
        </w:rPr>
        <w:t>;</w:t>
      </w:r>
    </w:p>
    <w:p w:rsidR="002C6E6E" w:rsidRPr="00702B85" w:rsidRDefault="002C6E6E" w:rsidP="00702B85">
      <w:pPr>
        <w:shd w:val="clear" w:color="auto" w:fill="FFFFFF"/>
        <w:tabs>
          <w:tab w:val="left" w:pos="851"/>
        </w:tabs>
        <w:spacing w:line="276" w:lineRule="auto"/>
        <w:ind w:right="178" w:firstLine="709"/>
        <w:jc w:val="both"/>
        <w:rPr>
          <w:sz w:val="28"/>
          <w:szCs w:val="28"/>
        </w:rPr>
      </w:pPr>
      <w:r w:rsidRPr="00702B85">
        <w:rPr>
          <w:sz w:val="28"/>
          <w:szCs w:val="28"/>
        </w:rPr>
        <w:lastRenderedPageBreak/>
        <w:t>-</w:t>
      </w:r>
      <w:r w:rsidRPr="00702B85">
        <w:rPr>
          <w:sz w:val="28"/>
          <w:szCs w:val="28"/>
        </w:rPr>
        <w:tab/>
      </w:r>
      <w:r w:rsidRPr="00702B85">
        <w:rPr>
          <w:spacing w:val="-10"/>
          <w:sz w:val="28"/>
          <w:szCs w:val="28"/>
        </w:rPr>
        <w:t xml:space="preserve">заслушивание </w:t>
      </w:r>
      <w:r w:rsidR="008F114A" w:rsidRPr="00702B85">
        <w:rPr>
          <w:spacing w:val="-10"/>
          <w:sz w:val="28"/>
          <w:szCs w:val="28"/>
        </w:rPr>
        <w:t>информации от налогоплательщиков</w:t>
      </w:r>
      <w:r w:rsidRPr="00702B85">
        <w:rPr>
          <w:spacing w:val="-5"/>
          <w:sz w:val="28"/>
          <w:szCs w:val="28"/>
        </w:rPr>
        <w:t xml:space="preserve"> о принимаемых мерах и сроках погашения</w:t>
      </w:r>
      <w:r w:rsidR="008F114A" w:rsidRPr="00702B85">
        <w:rPr>
          <w:spacing w:val="-5"/>
          <w:sz w:val="28"/>
          <w:szCs w:val="28"/>
        </w:rPr>
        <w:t xml:space="preserve"> </w:t>
      </w:r>
      <w:r w:rsidRPr="00702B85">
        <w:rPr>
          <w:sz w:val="28"/>
          <w:szCs w:val="28"/>
        </w:rPr>
        <w:t>задолженности по уплате налогов в бюджет.</w:t>
      </w:r>
    </w:p>
    <w:p w:rsidR="008A6C8C" w:rsidRPr="00702B85" w:rsidRDefault="00060BC1" w:rsidP="00702B85">
      <w:pPr>
        <w:pStyle w:val="ad"/>
        <w:numPr>
          <w:ilvl w:val="0"/>
          <w:numId w:val="25"/>
        </w:numPr>
        <w:shd w:val="clear" w:color="auto" w:fill="FFFFFF"/>
        <w:tabs>
          <w:tab w:val="left" w:pos="1134"/>
        </w:tabs>
        <w:spacing w:line="276" w:lineRule="auto"/>
        <w:ind w:left="0" w:firstLine="709"/>
        <w:rPr>
          <w:sz w:val="28"/>
          <w:szCs w:val="28"/>
        </w:rPr>
      </w:pPr>
      <w:r w:rsidRPr="00702B85">
        <w:rPr>
          <w:sz w:val="28"/>
          <w:szCs w:val="28"/>
        </w:rPr>
        <w:t xml:space="preserve">  </w:t>
      </w:r>
      <w:r w:rsidR="008A6C8C" w:rsidRPr="00702B85">
        <w:rPr>
          <w:sz w:val="28"/>
          <w:szCs w:val="28"/>
        </w:rPr>
        <w:t xml:space="preserve">Обеспечение деятельности </w:t>
      </w:r>
      <w:r w:rsidR="003D573C">
        <w:rPr>
          <w:sz w:val="28"/>
          <w:szCs w:val="28"/>
        </w:rPr>
        <w:t>К</w:t>
      </w:r>
      <w:r w:rsidR="008A6C8C" w:rsidRPr="00702B85">
        <w:rPr>
          <w:sz w:val="28"/>
          <w:szCs w:val="28"/>
        </w:rPr>
        <w:t>омиссии</w:t>
      </w:r>
    </w:p>
    <w:p w:rsidR="002C6E6E" w:rsidRPr="00702B85" w:rsidRDefault="002C6E6E" w:rsidP="00702B85">
      <w:pPr>
        <w:pStyle w:val="ad"/>
        <w:numPr>
          <w:ilvl w:val="1"/>
          <w:numId w:val="25"/>
        </w:numPr>
        <w:shd w:val="clear" w:color="auto" w:fill="FFFFFF"/>
        <w:tabs>
          <w:tab w:val="left" w:pos="1276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702B85">
        <w:rPr>
          <w:spacing w:val="-10"/>
          <w:sz w:val="28"/>
          <w:szCs w:val="28"/>
        </w:rPr>
        <w:t>Комиссия для осуществления возложенных на нее функций имеет право:</w:t>
      </w:r>
    </w:p>
    <w:p w:rsidR="002C6E6E" w:rsidRPr="00702B85" w:rsidRDefault="008F114A" w:rsidP="00702B85">
      <w:pPr>
        <w:widowControl w:val="0"/>
        <w:numPr>
          <w:ilvl w:val="0"/>
          <w:numId w:val="23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702B85">
        <w:rPr>
          <w:spacing w:val="-9"/>
          <w:sz w:val="28"/>
          <w:szCs w:val="28"/>
        </w:rPr>
        <w:t>запрашивать и получать от налогоплательщиков</w:t>
      </w:r>
      <w:r w:rsidR="002C6E6E" w:rsidRPr="00702B85">
        <w:rPr>
          <w:spacing w:val="-9"/>
          <w:sz w:val="28"/>
          <w:szCs w:val="28"/>
        </w:rPr>
        <w:t xml:space="preserve">, а также должностных лиц необходимые материалы и документы по вопросам, отнесенным к </w:t>
      </w:r>
      <w:r w:rsidR="002C6E6E" w:rsidRPr="00702B85">
        <w:rPr>
          <w:sz w:val="28"/>
          <w:szCs w:val="28"/>
        </w:rPr>
        <w:t>ее компетенции;</w:t>
      </w:r>
    </w:p>
    <w:p w:rsidR="001E223E" w:rsidRPr="00702B85" w:rsidRDefault="00175710" w:rsidP="00702B85">
      <w:pPr>
        <w:widowControl w:val="0"/>
        <w:numPr>
          <w:ilvl w:val="0"/>
          <w:numId w:val="23"/>
        </w:numPr>
        <w:shd w:val="clear" w:color="auto" w:fill="FFFFFF"/>
        <w:tabs>
          <w:tab w:val="left" w:pos="782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702B85">
        <w:rPr>
          <w:spacing w:val="-7"/>
          <w:sz w:val="28"/>
          <w:szCs w:val="28"/>
        </w:rPr>
        <w:t>приглашать</w:t>
      </w:r>
      <w:r w:rsidR="001E223E" w:rsidRPr="00702B85">
        <w:rPr>
          <w:spacing w:val="-7"/>
          <w:sz w:val="28"/>
          <w:szCs w:val="28"/>
        </w:rPr>
        <w:t xml:space="preserve"> </w:t>
      </w:r>
      <w:r w:rsidR="008F114A" w:rsidRPr="00702B85">
        <w:rPr>
          <w:spacing w:val="-7"/>
          <w:sz w:val="28"/>
          <w:szCs w:val="28"/>
        </w:rPr>
        <w:t>налогоплательщиков</w:t>
      </w:r>
      <w:r w:rsidR="001E223E" w:rsidRPr="00702B85">
        <w:rPr>
          <w:spacing w:val="-4"/>
          <w:sz w:val="28"/>
          <w:szCs w:val="28"/>
        </w:rPr>
        <w:t xml:space="preserve">, имеющих задолженность в бюджет на </w:t>
      </w:r>
      <w:r w:rsidR="0045121E" w:rsidRPr="00702B85">
        <w:rPr>
          <w:spacing w:val="-4"/>
          <w:sz w:val="28"/>
          <w:szCs w:val="28"/>
        </w:rPr>
        <w:t>заседания</w:t>
      </w:r>
      <w:r w:rsidR="001E223E" w:rsidRPr="00702B85">
        <w:rPr>
          <w:spacing w:val="-4"/>
          <w:sz w:val="28"/>
          <w:szCs w:val="28"/>
        </w:rPr>
        <w:t xml:space="preserve"> Комиссии;</w:t>
      </w:r>
    </w:p>
    <w:p w:rsidR="00175710" w:rsidRPr="00702B85" w:rsidRDefault="00175710" w:rsidP="00702B85">
      <w:pPr>
        <w:pStyle w:val="formattext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702B85">
        <w:rPr>
          <w:sz w:val="28"/>
          <w:szCs w:val="28"/>
        </w:rPr>
        <w:t>      </w:t>
      </w:r>
      <w:r w:rsidR="0045121E" w:rsidRPr="00702B85">
        <w:rPr>
          <w:sz w:val="28"/>
          <w:szCs w:val="28"/>
        </w:rPr>
        <w:t xml:space="preserve">  </w:t>
      </w:r>
      <w:r w:rsidRPr="00702B85">
        <w:rPr>
          <w:sz w:val="28"/>
          <w:szCs w:val="28"/>
        </w:rPr>
        <w:t xml:space="preserve">- предлагать </w:t>
      </w:r>
      <w:r w:rsidR="008F114A" w:rsidRPr="00702B85">
        <w:rPr>
          <w:sz w:val="28"/>
          <w:szCs w:val="28"/>
        </w:rPr>
        <w:t>налогоплательщикам</w:t>
      </w:r>
      <w:r w:rsidRPr="00702B85">
        <w:rPr>
          <w:sz w:val="28"/>
          <w:szCs w:val="28"/>
        </w:rPr>
        <w:t>, заслушанным на заседаниях комиссии, устранить выявленные нарушения законодательства о налогах и других обязательных платежах в бюджет;  </w:t>
      </w:r>
    </w:p>
    <w:p w:rsidR="00175710" w:rsidRPr="00702B85" w:rsidRDefault="00175710" w:rsidP="00702B85">
      <w:pPr>
        <w:pStyle w:val="formattext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702B85">
        <w:rPr>
          <w:sz w:val="28"/>
          <w:szCs w:val="28"/>
        </w:rPr>
        <w:t xml:space="preserve">- заслушивать информацию представителей </w:t>
      </w:r>
      <w:r w:rsidR="008F114A" w:rsidRPr="00702B85">
        <w:rPr>
          <w:sz w:val="28"/>
          <w:szCs w:val="28"/>
        </w:rPr>
        <w:t>УФНС по РХ</w:t>
      </w:r>
      <w:r w:rsidRPr="00702B85">
        <w:rPr>
          <w:sz w:val="28"/>
          <w:szCs w:val="28"/>
        </w:rPr>
        <w:t xml:space="preserve"> </w:t>
      </w:r>
      <w:r w:rsidR="0045121E" w:rsidRPr="00702B85">
        <w:rPr>
          <w:sz w:val="28"/>
          <w:szCs w:val="28"/>
        </w:rPr>
        <w:t xml:space="preserve">и ОСФР по РХ </w:t>
      </w:r>
      <w:r w:rsidRPr="00702B85">
        <w:rPr>
          <w:sz w:val="28"/>
          <w:szCs w:val="28"/>
        </w:rPr>
        <w:t>о мероприятиях, направленных на погашение задолженност</w:t>
      </w:r>
      <w:r w:rsidR="0045121E" w:rsidRPr="00702B85">
        <w:rPr>
          <w:sz w:val="28"/>
          <w:szCs w:val="28"/>
        </w:rPr>
        <w:t>и</w:t>
      </w:r>
      <w:r w:rsidR="00702B85">
        <w:rPr>
          <w:sz w:val="28"/>
          <w:szCs w:val="28"/>
        </w:rPr>
        <w:t xml:space="preserve"> в бюджет.</w:t>
      </w:r>
    </w:p>
    <w:p w:rsidR="002C6E6E" w:rsidRPr="00702B85" w:rsidRDefault="008A6C8C" w:rsidP="00702B85">
      <w:pPr>
        <w:pStyle w:val="ad"/>
        <w:numPr>
          <w:ilvl w:val="0"/>
          <w:numId w:val="25"/>
        </w:numPr>
        <w:shd w:val="clear" w:color="auto" w:fill="FFFFFF"/>
        <w:tabs>
          <w:tab w:val="left" w:pos="1276"/>
        </w:tabs>
        <w:spacing w:line="276" w:lineRule="auto"/>
        <w:ind w:left="0" w:firstLine="709"/>
        <w:rPr>
          <w:spacing w:val="-11"/>
          <w:sz w:val="28"/>
          <w:szCs w:val="28"/>
        </w:rPr>
      </w:pPr>
      <w:r w:rsidRPr="00702B85">
        <w:rPr>
          <w:spacing w:val="-11"/>
          <w:sz w:val="28"/>
          <w:szCs w:val="28"/>
        </w:rPr>
        <w:t xml:space="preserve">Руководство и организация работы </w:t>
      </w:r>
      <w:r w:rsidR="003D573C">
        <w:rPr>
          <w:spacing w:val="-11"/>
          <w:sz w:val="28"/>
          <w:szCs w:val="28"/>
        </w:rPr>
        <w:t>К</w:t>
      </w:r>
      <w:r w:rsidRPr="00702B85">
        <w:rPr>
          <w:spacing w:val="-11"/>
          <w:sz w:val="28"/>
          <w:szCs w:val="28"/>
        </w:rPr>
        <w:t>омиссии</w:t>
      </w:r>
    </w:p>
    <w:p w:rsidR="002C6E6E" w:rsidRPr="00702B85" w:rsidRDefault="002C6E6E" w:rsidP="00702B85">
      <w:pPr>
        <w:pStyle w:val="ad"/>
        <w:numPr>
          <w:ilvl w:val="1"/>
          <w:numId w:val="25"/>
        </w:numPr>
        <w:shd w:val="clear" w:color="auto" w:fill="FFFFFF"/>
        <w:tabs>
          <w:tab w:val="left" w:pos="1276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702B85">
        <w:rPr>
          <w:spacing w:val="-10"/>
          <w:sz w:val="28"/>
          <w:szCs w:val="28"/>
        </w:rPr>
        <w:t>Ком</w:t>
      </w:r>
      <w:r w:rsidR="00702B85">
        <w:rPr>
          <w:spacing w:val="-10"/>
          <w:sz w:val="28"/>
          <w:szCs w:val="28"/>
        </w:rPr>
        <w:t xml:space="preserve">иссию возглавляет председатель Комиссии </w:t>
      </w:r>
      <w:r w:rsidR="00702B85" w:rsidRPr="00702B85">
        <w:rPr>
          <w:spacing w:val="-8"/>
          <w:sz w:val="28"/>
          <w:szCs w:val="28"/>
        </w:rPr>
        <w:t>(а в его отсутствие - заместитель председателя Комиссии)</w:t>
      </w:r>
      <w:r w:rsidR="0045121E" w:rsidRPr="00702B85">
        <w:rPr>
          <w:spacing w:val="-10"/>
          <w:sz w:val="28"/>
          <w:szCs w:val="28"/>
        </w:rPr>
        <w:t>, который осуществляет общее руководство Комиссией, назначает даты проведения заседаний комиссии</w:t>
      </w:r>
      <w:r w:rsidR="00702B85">
        <w:rPr>
          <w:spacing w:val="-10"/>
          <w:sz w:val="28"/>
          <w:szCs w:val="28"/>
        </w:rPr>
        <w:t>;</w:t>
      </w:r>
    </w:p>
    <w:p w:rsidR="002C6E6E" w:rsidRPr="00702B85" w:rsidRDefault="002C6E6E" w:rsidP="00702B85">
      <w:pPr>
        <w:pStyle w:val="ad"/>
        <w:numPr>
          <w:ilvl w:val="1"/>
          <w:numId w:val="25"/>
        </w:numPr>
        <w:shd w:val="clear" w:color="auto" w:fill="FFFFFF"/>
        <w:tabs>
          <w:tab w:val="left" w:pos="1234"/>
        </w:tabs>
        <w:spacing w:line="276" w:lineRule="auto"/>
        <w:ind w:left="0" w:right="14" w:firstLine="709"/>
        <w:jc w:val="both"/>
        <w:rPr>
          <w:sz w:val="28"/>
          <w:szCs w:val="28"/>
        </w:rPr>
      </w:pPr>
      <w:r w:rsidRPr="00702B85">
        <w:rPr>
          <w:spacing w:val="-2"/>
          <w:sz w:val="28"/>
          <w:szCs w:val="28"/>
        </w:rPr>
        <w:t>Состав Комиссии и изменения, вносимые в него, утверждаются</w:t>
      </w:r>
      <w:r w:rsidRPr="00702B85">
        <w:rPr>
          <w:spacing w:val="-2"/>
          <w:sz w:val="28"/>
          <w:szCs w:val="28"/>
        </w:rPr>
        <w:br/>
      </w:r>
      <w:r w:rsidRPr="00702B85">
        <w:rPr>
          <w:sz w:val="28"/>
          <w:szCs w:val="28"/>
        </w:rPr>
        <w:t xml:space="preserve">постановлением </w:t>
      </w:r>
      <w:r w:rsidR="00702B85">
        <w:rPr>
          <w:sz w:val="28"/>
          <w:szCs w:val="28"/>
        </w:rPr>
        <w:t>Администрации</w:t>
      </w:r>
      <w:r w:rsidRPr="00702B85">
        <w:rPr>
          <w:sz w:val="28"/>
          <w:szCs w:val="28"/>
        </w:rPr>
        <w:t xml:space="preserve"> Усть-Абаканского муниципального района Республики Хакасия;</w:t>
      </w:r>
    </w:p>
    <w:p w:rsidR="002C6E6E" w:rsidRPr="00702B85" w:rsidRDefault="002C6E6E" w:rsidP="00702B85">
      <w:pPr>
        <w:widowControl w:val="0"/>
        <w:numPr>
          <w:ilvl w:val="0"/>
          <w:numId w:val="24"/>
        </w:numPr>
        <w:shd w:val="clear" w:color="auto" w:fill="FFFFFF"/>
        <w:tabs>
          <w:tab w:val="left" w:pos="1276"/>
        </w:tabs>
        <w:autoSpaceDE w:val="0"/>
        <w:autoSpaceDN w:val="0"/>
        <w:adjustRightInd w:val="0"/>
        <w:spacing w:line="276" w:lineRule="auto"/>
        <w:ind w:firstLine="709"/>
        <w:jc w:val="both"/>
        <w:rPr>
          <w:spacing w:val="-12"/>
          <w:sz w:val="28"/>
          <w:szCs w:val="28"/>
        </w:rPr>
      </w:pPr>
      <w:r w:rsidRPr="00702B85">
        <w:rPr>
          <w:spacing w:val="-10"/>
          <w:sz w:val="28"/>
          <w:szCs w:val="28"/>
        </w:rPr>
        <w:t>Заседания Комиссии проводятся не реже одного раза в квартал;</w:t>
      </w:r>
    </w:p>
    <w:p w:rsidR="002C6E6E" w:rsidRPr="00702B85" w:rsidRDefault="002C6E6E" w:rsidP="00702B85">
      <w:pPr>
        <w:widowControl w:val="0"/>
        <w:numPr>
          <w:ilvl w:val="0"/>
          <w:numId w:val="24"/>
        </w:numPr>
        <w:shd w:val="clear" w:color="auto" w:fill="FFFFFF"/>
        <w:tabs>
          <w:tab w:val="left" w:pos="1037"/>
        </w:tabs>
        <w:autoSpaceDE w:val="0"/>
        <w:autoSpaceDN w:val="0"/>
        <w:adjustRightInd w:val="0"/>
        <w:spacing w:line="276" w:lineRule="auto"/>
        <w:ind w:right="19" w:firstLine="709"/>
        <w:jc w:val="both"/>
        <w:rPr>
          <w:spacing w:val="-12"/>
          <w:sz w:val="28"/>
          <w:szCs w:val="28"/>
        </w:rPr>
      </w:pPr>
      <w:r w:rsidRPr="00702B85">
        <w:rPr>
          <w:spacing w:val="-9"/>
          <w:sz w:val="28"/>
          <w:szCs w:val="28"/>
        </w:rPr>
        <w:t xml:space="preserve">Созыв Комиссии, подготовка повестки дня, документов к рассмотрению, направление запросов и приглашений </w:t>
      </w:r>
      <w:r w:rsidR="004243A4" w:rsidRPr="00702B85">
        <w:rPr>
          <w:spacing w:val="-9"/>
          <w:sz w:val="28"/>
          <w:szCs w:val="28"/>
        </w:rPr>
        <w:t>налогоплательщикам</w:t>
      </w:r>
      <w:r w:rsidRPr="00702B85">
        <w:rPr>
          <w:spacing w:val="-5"/>
          <w:sz w:val="28"/>
          <w:szCs w:val="28"/>
        </w:rPr>
        <w:t xml:space="preserve"> осуществляется секретарем по </w:t>
      </w:r>
      <w:r w:rsidRPr="00702B85">
        <w:rPr>
          <w:sz w:val="28"/>
          <w:szCs w:val="28"/>
        </w:rPr>
        <w:t>поручению председателя Комиссии;</w:t>
      </w:r>
    </w:p>
    <w:p w:rsidR="002C6E6E" w:rsidRPr="00702B85" w:rsidRDefault="00702B85" w:rsidP="00702B85">
      <w:pPr>
        <w:shd w:val="clear" w:color="auto" w:fill="FFFFFF"/>
        <w:tabs>
          <w:tab w:val="left" w:pos="1186"/>
        </w:tabs>
        <w:spacing w:line="276" w:lineRule="auto"/>
        <w:ind w:right="10" w:firstLine="709"/>
        <w:jc w:val="both"/>
        <w:rPr>
          <w:sz w:val="28"/>
          <w:szCs w:val="28"/>
        </w:rPr>
      </w:pPr>
      <w:r>
        <w:rPr>
          <w:spacing w:val="-12"/>
          <w:sz w:val="28"/>
          <w:szCs w:val="28"/>
        </w:rPr>
        <w:t>4.5</w:t>
      </w:r>
      <w:r w:rsidR="002C6E6E" w:rsidRPr="00702B85">
        <w:rPr>
          <w:spacing w:val="-12"/>
          <w:sz w:val="28"/>
          <w:szCs w:val="28"/>
        </w:rPr>
        <w:t>.</w:t>
      </w:r>
      <w:r w:rsidR="002C6E6E" w:rsidRPr="00702B85">
        <w:rPr>
          <w:sz w:val="28"/>
          <w:szCs w:val="28"/>
        </w:rPr>
        <w:tab/>
      </w:r>
      <w:r w:rsidR="002C6E6E" w:rsidRPr="00702B85">
        <w:rPr>
          <w:spacing w:val="-9"/>
          <w:sz w:val="28"/>
          <w:szCs w:val="28"/>
        </w:rPr>
        <w:t>Решение Комиссии оформляется протоколом, который подписывают</w:t>
      </w:r>
      <w:r w:rsidR="002C6E6E" w:rsidRPr="00702B85">
        <w:rPr>
          <w:spacing w:val="-9"/>
          <w:sz w:val="28"/>
          <w:szCs w:val="28"/>
        </w:rPr>
        <w:br/>
      </w:r>
      <w:r w:rsidR="002C6E6E" w:rsidRPr="00702B85">
        <w:rPr>
          <w:spacing w:val="-8"/>
          <w:sz w:val="28"/>
          <w:szCs w:val="28"/>
        </w:rPr>
        <w:t>председатель Комиссии (а в его отсутствие - заместитель председателя Комиссии) и</w:t>
      </w:r>
      <w:r w:rsidR="00F810C8" w:rsidRPr="00702B85"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>секретарь;</w:t>
      </w:r>
    </w:p>
    <w:p w:rsidR="0045121E" w:rsidRPr="00702B85" w:rsidRDefault="0045121E" w:rsidP="00702B85">
      <w:pPr>
        <w:shd w:val="clear" w:color="auto" w:fill="FFFFFF"/>
        <w:tabs>
          <w:tab w:val="left" w:pos="1186"/>
        </w:tabs>
        <w:spacing w:line="276" w:lineRule="auto"/>
        <w:ind w:right="10" w:firstLine="709"/>
        <w:jc w:val="both"/>
        <w:rPr>
          <w:sz w:val="28"/>
          <w:szCs w:val="28"/>
        </w:rPr>
      </w:pPr>
      <w:r w:rsidRPr="00702B85">
        <w:rPr>
          <w:sz w:val="28"/>
          <w:szCs w:val="28"/>
        </w:rPr>
        <w:t>4.</w:t>
      </w:r>
      <w:r w:rsidR="00702B85">
        <w:rPr>
          <w:sz w:val="28"/>
          <w:szCs w:val="28"/>
        </w:rPr>
        <w:t>6</w:t>
      </w:r>
      <w:r w:rsidRPr="00702B85">
        <w:rPr>
          <w:sz w:val="28"/>
          <w:szCs w:val="28"/>
        </w:rPr>
        <w:t>. Комиссия прекращает свою деятельность по решению Главы Усть-Абаканского муниципального района Республики Хакасия.</w:t>
      </w:r>
    </w:p>
    <w:p w:rsidR="00460EFF" w:rsidRDefault="00460EFF" w:rsidP="00460EFF">
      <w:pPr>
        <w:rPr>
          <w:b/>
          <w:sz w:val="28"/>
          <w:szCs w:val="28"/>
        </w:rPr>
      </w:pPr>
    </w:p>
    <w:tbl>
      <w:tblPr>
        <w:tblW w:w="9464" w:type="dxa"/>
        <w:tblLayout w:type="fixed"/>
        <w:tblLook w:val="0000"/>
      </w:tblPr>
      <w:tblGrid>
        <w:gridCol w:w="6096"/>
        <w:gridCol w:w="3368"/>
      </w:tblGrid>
      <w:tr w:rsidR="00ED1499" w:rsidRPr="00736587" w:rsidTr="0045121E">
        <w:tc>
          <w:tcPr>
            <w:tcW w:w="6096" w:type="dxa"/>
            <w:shd w:val="clear" w:color="auto" w:fill="auto"/>
          </w:tcPr>
          <w:p w:rsidR="00ED1499" w:rsidRPr="003D573C" w:rsidRDefault="00ED1499" w:rsidP="0045121E">
            <w:pPr>
              <w:tabs>
                <w:tab w:val="left" w:pos="567"/>
              </w:tabs>
              <w:jc w:val="both"/>
              <w:rPr>
                <w:sz w:val="28"/>
                <w:szCs w:val="28"/>
              </w:rPr>
            </w:pPr>
            <w:r w:rsidRPr="003D573C">
              <w:rPr>
                <w:sz w:val="28"/>
                <w:szCs w:val="28"/>
              </w:rPr>
              <w:t>Первый заместитель Главы</w:t>
            </w:r>
          </w:p>
          <w:p w:rsidR="00ED1499" w:rsidRPr="003D573C" w:rsidRDefault="00ED1499" w:rsidP="0045121E">
            <w:pPr>
              <w:tabs>
                <w:tab w:val="left" w:pos="567"/>
              </w:tabs>
              <w:jc w:val="both"/>
              <w:rPr>
                <w:sz w:val="28"/>
                <w:szCs w:val="28"/>
              </w:rPr>
            </w:pPr>
            <w:r w:rsidRPr="003D573C">
              <w:rPr>
                <w:sz w:val="28"/>
                <w:szCs w:val="28"/>
              </w:rPr>
              <w:t>Администрации Усть-Абаканского</w:t>
            </w:r>
          </w:p>
          <w:p w:rsidR="00ED1499" w:rsidRPr="003D573C" w:rsidRDefault="00ED1499" w:rsidP="0045121E">
            <w:pPr>
              <w:tabs>
                <w:tab w:val="left" w:pos="567"/>
              </w:tabs>
              <w:jc w:val="both"/>
              <w:rPr>
                <w:sz w:val="28"/>
                <w:szCs w:val="28"/>
              </w:rPr>
            </w:pPr>
            <w:r w:rsidRPr="003D573C">
              <w:rPr>
                <w:sz w:val="28"/>
                <w:szCs w:val="28"/>
              </w:rPr>
              <w:t>муниципального района Республики Хакасия</w:t>
            </w:r>
          </w:p>
          <w:p w:rsidR="00ED1499" w:rsidRPr="003D573C" w:rsidRDefault="00ED1499" w:rsidP="0045121E">
            <w:pPr>
              <w:tabs>
                <w:tab w:val="left" w:pos="567"/>
              </w:tabs>
              <w:jc w:val="both"/>
              <w:rPr>
                <w:sz w:val="28"/>
                <w:szCs w:val="28"/>
              </w:rPr>
            </w:pPr>
            <w:r w:rsidRPr="003D573C">
              <w:rPr>
                <w:sz w:val="28"/>
                <w:szCs w:val="28"/>
              </w:rPr>
              <w:t>по финансам и экономике – руководитель</w:t>
            </w:r>
          </w:p>
          <w:p w:rsidR="00ED1499" w:rsidRPr="003D573C" w:rsidRDefault="00ED1499" w:rsidP="0045121E">
            <w:pPr>
              <w:tabs>
                <w:tab w:val="left" w:pos="567"/>
              </w:tabs>
              <w:jc w:val="both"/>
              <w:rPr>
                <w:sz w:val="28"/>
                <w:szCs w:val="28"/>
              </w:rPr>
            </w:pPr>
            <w:r w:rsidRPr="003D573C">
              <w:rPr>
                <w:sz w:val="28"/>
                <w:szCs w:val="28"/>
              </w:rPr>
              <w:t>Управления финансов и экономики</w:t>
            </w:r>
          </w:p>
          <w:p w:rsidR="00ED1499" w:rsidRPr="003D573C" w:rsidRDefault="00ED1499" w:rsidP="0045121E">
            <w:pPr>
              <w:tabs>
                <w:tab w:val="left" w:pos="567"/>
              </w:tabs>
              <w:jc w:val="both"/>
              <w:rPr>
                <w:sz w:val="28"/>
                <w:szCs w:val="28"/>
              </w:rPr>
            </w:pPr>
            <w:r w:rsidRPr="003D573C">
              <w:rPr>
                <w:sz w:val="28"/>
                <w:szCs w:val="28"/>
              </w:rPr>
              <w:t>Администрации Усть-Абаканского</w:t>
            </w:r>
          </w:p>
          <w:p w:rsidR="00ED1499" w:rsidRPr="003D573C" w:rsidRDefault="00ED1499" w:rsidP="0045121E">
            <w:pPr>
              <w:jc w:val="both"/>
              <w:rPr>
                <w:sz w:val="28"/>
                <w:szCs w:val="28"/>
              </w:rPr>
            </w:pPr>
            <w:r w:rsidRPr="003D573C">
              <w:rPr>
                <w:sz w:val="28"/>
                <w:szCs w:val="28"/>
              </w:rPr>
              <w:t>муниципального района Республики Хакасия</w:t>
            </w:r>
            <w:r w:rsidRPr="003D573C">
              <w:rPr>
                <w:sz w:val="28"/>
                <w:szCs w:val="28"/>
              </w:rPr>
              <w:tab/>
            </w:r>
          </w:p>
        </w:tc>
        <w:tc>
          <w:tcPr>
            <w:tcW w:w="3368" w:type="dxa"/>
            <w:shd w:val="clear" w:color="auto" w:fill="auto"/>
          </w:tcPr>
          <w:p w:rsidR="00ED1499" w:rsidRPr="003D573C" w:rsidRDefault="00ED1499" w:rsidP="0045121E">
            <w:pPr>
              <w:jc w:val="right"/>
              <w:rPr>
                <w:sz w:val="28"/>
                <w:szCs w:val="28"/>
              </w:rPr>
            </w:pPr>
          </w:p>
          <w:p w:rsidR="00ED1499" w:rsidRPr="003D573C" w:rsidRDefault="00ED1499" w:rsidP="0045121E">
            <w:pPr>
              <w:jc w:val="right"/>
              <w:rPr>
                <w:sz w:val="28"/>
                <w:szCs w:val="28"/>
              </w:rPr>
            </w:pPr>
          </w:p>
          <w:p w:rsidR="00ED1499" w:rsidRPr="003D573C" w:rsidRDefault="00ED1499" w:rsidP="0045121E">
            <w:pPr>
              <w:jc w:val="right"/>
              <w:rPr>
                <w:sz w:val="28"/>
                <w:szCs w:val="28"/>
              </w:rPr>
            </w:pPr>
          </w:p>
          <w:p w:rsidR="00ED1499" w:rsidRPr="003D573C" w:rsidRDefault="00ED1499" w:rsidP="0045121E">
            <w:pPr>
              <w:jc w:val="right"/>
              <w:rPr>
                <w:sz w:val="28"/>
                <w:szCs w:val="28"/>
              </w:rPr>
            </w:pPr>
          </w:p>
          <w:p w:rsidR="00ED1499" w:rsidRPr="003D573C" w:rsidRDefault="00ED1499" w:rsidP="0045121E">
            <w:pPr>
              <w:jc w:val="right"/>
              <w:rPr>
                <w:sz w:val="28"/>
                <w:szCs w:val="28"/>
              </w:rPr>
            </w:pPr>
          </w:p>
          <w:p w:rsidR="00ED1499" w:rsidRPr="003D573C" w:rsidRDefault="00ED1499" w:rsidP="0045121E">
            <w:pPr>
              <w:jc w:val="right"/>
              <w:rPr>
                <w:sz w:val="28"/>
                <w:szCs w:val="28"/>
              </w:rPr>
            </w:pPr>
          </w:p>
          <w:p w:rsidR="00ED1499" w:rsidRPr="003D573C" w:rsidRDefault="00ED1499" w:rsidP="0045121E">
            <w:pPr>
              <w:jc w:val="right"/>
              <w:rPr>
                <w:sz w:val="28"/>
                <w:szCs w:val="28"/>
              </w:rPr>
            </w:pPr>
          </w:p>
          <w:p w:rsidR="00ED1499" w:rsidRPr="003D573C" w:rsidRDefault="00702B85" w:rsidP="004F690D">
            <w:pPr>
              <w:jc w:val="right"/>
              <w:rPr>
                <w:sz w:val="28"/>
                <w:szCs w:val="28"/>
              </w:rPr>
            </w:pPr>
            <w:r w:rsidRPr="003D573C">
              <w:rPr>
                <w:sz w:val="28"/>
                <w:szCs w:val="28"/>
              </w:rPr>
              <w:t xml:space="preserve">Н.А. </w:t>
            </w:r>
            <w:r w:rsidR="00ED1499" w:rsidRPr="003D573C">
              <w:rPr>
                <w:sz w:val="28"/>
                <w:szCs w:val="28"/>
              </w:rPr>
              <w:t>Потылицына</w:t>
            </w:r>
          </w:p>
        </w:tc>
      </w:tr>
      <w:tr w:rsidR="00ED1499" w:rsidRPr="00736587" w:rsidTr="0045121E">
        <w:trPr>
          <w:trHeight w:hRule="exact" w:val="1701"/>
        </w:trPr>
        <w:tc>
          <w:tcPr>
            <w:tcW w:w="9464" w:type="dxa"/>
            <w:gridSpan w:val="2"/>
            <w:shd w:val="clear" w:color="auto" w:fill="auto"/>
          </w:tcPr>
          <w:p w:rsidR="00ED1499" w:rsidRPr="00736587" w:rsidRDefault="00ED1499" w:rsidP="0045121E">
            <w:pPr>
              <w:ind w:left="3119"/>
              <w:rPr>
                <w:color w:val="FFFFFF" w:themeColor="background1"/>
                <w:sz w:val="26"/>
                <w:szCs w:val="26"/>
              </w:rPr>
            </w:pPr>
            <w:bookmarkStart w:id="0" w:name="SIGNERSTAMP1"/>
            <w:bookmarkEnd w:id="0"/>
          </w:p>
        </w:tc>
      </w:tr>
    </w:tbl>
    <w:p w:rsidR="00460EFF" w:rsidRPr="00E867A4" w:rsidRDefault="00460EFF" w:rsidP="004F690D">
      <w:pPr>
        <w:rPr>
          <w:sz w:val="26"/>
          <w:szCs w:val="26"/>
        </w:rPr>
      </w:pPr>
    </w:p>
    <w:sectPr w:rsidR="00460EFF" w:rsidRPr="00E867A4" w:rsidSect="00ED1499">
      <w:pgSz w:w="11906" w:h="16838"/>
      <w:pgMar w:top="709" w:right="567" w:bottom="568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6FEC" w:rsidRDefault="00326FEC" w:rsidP="00004E6A">
      <w:r>
        <w:separator/>
      </w:r>
    </w:p>
  </w:endnote>
  <w:endnote w:type="continuationSeparator" w:id="1">
    <w:p w:rsidR="00326FEC" w:rsidRDefault="00326FEC" w:rsidP="00004E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6FEC" w:rsidRDefault="00326FEC" w:rsidP="00004E6A">
      <w:r>
        <w:separator/>
      </w:r>
    </w:p>
  </w:footnote>
  <w:footnote w:type="continuationSeparator" w:id="1">
    <w:p w:rsidR="00326FEC" w:rsidRDefault="00326FEC" w:rsidP="00004E6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C3A1B94"/>
    <w:lvl w:ilvl="0">
      <w:numFmt w:val="bullet"/>
      <w:lvlText w:val="*"/>
      <w:lvlJc w:val="left"/>
    </w:lvl>
  </w:abstractNum>
  <w:abstractNum w:abstractNumId="1">
    <w:nsid w:val="00000001"/>
    <w:multiLevelType w:val="hybridMultilevel"/>
    <w:tmpl w:val="23D88FF8"/>
    <w:lvl w:ilvl="0" w:tplc="83EEE512">
      <w:start w:val="1"/>
      <w:numFmt w:val="decimal"/>
      <w:lvlText w:val="%1."/>
      <w:lvlJc w:val="left"/>
      <w:rPr>
        <w:sz w:val="26"/>
        <w:szCs w:val="26"/>
      </w:rPr>
    </w:lvl>
    <w:lvl w:ilvl="1" w:tplc="678C024C">
      <w:numFmt w:val="none"/>
      <w:lvlText w:val=""/>
      <w:lvlJc w:val="left"/>
      <w:pPr>
        <w:tabs>
          <w:tab w:val="num" w:pos="360"/>
        </w:tabs>
      </w:pPr>
    </w:lvl>
    <w:lvl w:ilvl="2" w:tplc="5858B9D0">
      <w:numFmt w:val="none"/>
      <w:lvlText w:val=""/>
      <w:lvlJc w:val="left"/>
      <w:pPr>
        <w:tabs>
          <w:tab w:val="num" w:pos="360"/>
        </w:tabs>
      </w:pPr>
    </w:lvl>
    <w:lvl w:ilvl="3" w:tplc="EF8EC736">
      <w:numFmt w:val="none"/>
      <w:lvlText w:val=""/>
      <w:lvlJc w:val="left"/>
      <w:pPr>
        <w:tabs>
          <w:tab w:val="num" w:pos="360"/>
        </w:tabs>
      </w:pPr>
    </w:lvl>
    <w:lvl w:ilvl="4" w:tplc="1FAE9616">
      <w:numFmt w:val="none"/>
      <w:lvlText w:val=""/>
      <w:lvlJc w:val="left"/>
      <w:pPr>
        <w:tabs>
          <w:tab w:val="num" w:pos="360"/>
        </w:tabs>
      </w:pPr>
    </w:lvl>
    <w:lvl w:ilvl="5" w:tplc="65A62602">
      <w:numFmt w:val="none"/>
      <w:lvlText w:val=""/>
      <w:lvlJc w:val="left"/>
      <w:pPr>
        <w:tabs>
          <w:tab w:val="num" w:pos="360"/>
        </w:tabs>
      </w:pPr>
    </w:lvl>
    <w:lvl w:ilvl="6" w:tplc="78D853B8">
      <w:numFmt w:val="none"/>
      <w:lvlText w:val=""/>
      <w:lvlJc w:val="left"/>
      <w:pPr>
        <w:tabs>
          <w:tab w:val="num" w:pos="360"/>
        </w:tabs>
      </w:pPr>
    </w:lvl>
    <w:lvl w:ilvl="7" w:tplc="4AC86F42">
      <w:numFmt w:val="none"/>
      <w:lvlText w:val=""/>
      <w:lvlJc w:val="left"/>
      <w:pPr>
        <w:tabs>
          <w:tab w:val="num" w:pos="360"/>
        </w:tabs>
      </w:pPr>
    </w:lvl>
    <w:lvl w:ilvl="8" w:tplc="C0A64710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0B4F7B1E"/>
    <w:multiLevelType w:val="multilevel"/>
    <w:tmpl w:val="680289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none"/>
      <w:lvlText w:val="12. 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">
    <w:nsid w:val="136E1AC9"/>
    <w:multiLevelType w:val="singleLevel"/>
    <w:tmpl w:val="82686448"/>
    <w:lvl w:ilvl="0">
      <w:start w:val="1"/>
      <w:numFmt w:val="decimal"/>
      <w:lvlText w:val="1.%1."/>
      <w:legacy w:legacy="1" w:legacySpace="0" w:legacyIndent="528"/>
      <w:lvlJc w:val="left"/>
      <w:rPr>
        <w:rFonts w:ascii="Times New Roman" w:hAnsi="Times New Roman" w:cs="Times New Roman" w:hint="default"/>
      </w:rPr>
    </w:lvl>
  </w:abstractNum>
  <w:abstractNum w:abstractNumId="4">
    <w:nsid w:val="1C9528F5"/>
    <w:multiLevelType w:val="hybridMultilevel"/>
    <w:tmpl w:val="01685B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E76568E"/>
    <w:multiLevelType w:val="multilevel"/>
    <w:tmpl w:val="3E9E9F58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/>
        <w:b w:val="0"/>
        <w:lang w:val="ru-RU"/>
      </w:rPr>
    </w:lvl>
    <w:lvl w:ilvl="1">
      <w:start w:val="1"/>
      <w:numFmt w:val="decimal"/>
      <w:isLgl/>
      <w:lvlText w:val="%1.%2.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5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30" w:hanging="1800"/>
      </w:pPr>
      <w:rPr>
        <w:rFonts w:hint="default"/>
      </w:rPr>
    </w:lvl>
  </w:abstractNum>
  <w:abstractNum w:abstractNumId="6">
    <w:nsid w:val="21D22837"/>
    <w:multiLevelType w:val="singleLevel"/>
    <w:tmpl w:val="1E40ED50"/>
    <w:lvl w:ilvl="0">
      <w:start w:val="3"/>
      <w:numFmt w:val="decimal"/>
      <w:lvlText w:val="4.%1."/>
      <w:legacy w:legacy="1" w:legacySpace="0" w:legacyIndent="461"/>
      <w:lvlJc w:val="left"/>
      <w:rPr>
        <w:rFonts w:ascii="Times New Roman" w:hAnsi="Times New Roman" w:cs="Times New Roman" w:hint="default"/>
      </w:rPr>
    </w:lvl>
  </w:abstractNum>
  <w:abstractNum w:abstractNumId="7">
    <w:nsid w:val="2710562F"/>
    <w:multiLevelType w:val="multilevel"/>
    <w:tmpl w:val="7F6CF8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>
    <w:nsid w:val="2E941DA9"/>
    <w:multiLevelType w:val="hybridMultilevel"/>
    <w:tmpl w:val="487421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FC72EB9"/>
    <w:multiLevelType w:val="multilevel"/>
    <w:tmpl w:val="4A146B2C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59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5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79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7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39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99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99" w:hanging="2160"/>
      </w:pPr>
      <w:rPr>
        <w:rFonts w:hint="default"/>
      </w:rPr>
    </w:lvl>
  </w:abstractNum>
  <w:abstractNum w:abstractNumId="10">
    <w:nsid w:val="351F1630"/>
    <w:multiLevelType w:val="hybridMultilevel"/>
    <w:tmpl w:val="AF7A4E06"/>
    <w:lvl w:ilvl="0" w:tplc="9DA2C4D4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AE93542"/>
    <w:multiLevelType w:val="multilevel"/>
    <w:tmpl w:val="831422B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9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7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88" w:hanging="1800"/>
      </w:pPr>
      <w:rPr>
        <w:rFonts w:hint="default"/>
      </w:rPr>
    </w:lvl>
  </w:abstractNum>
  <w:abstractNum w:abstractNumId="12">
    <w:nsid w:val="4AB12CA4"/>
    <w:multiLevelType w:val="multilevel"/>
    <w:tmpl w:val="BAAA9CD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3">
    <w:nsid w:val="4B816481"/>
    <w:multiLevelType w:val="multilevel"/>
    <w:tmpl w:val="7F6CF8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>
    <w:nsid w:val="4C1B7D51"/>
    <w:multiLevelType w:val="hybridMultilevel"/>
    <w:tmpl w:val="AB36A798"/>
    <w:lvl w:ilvl="0" w:tplc="1E40ED50">
      <w:start w:val="3"/>
      <w:numFmt w:val="decimal"/>
      <w:lvlText w:val="4.%1."/>
      <w:legacy w:legacy="1" w:legacySpace="0" w:legacyIndent="461"/>
      <w:lvlJc w:val="left"/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53F765E2"/>
    <w:multiLevelType w:val="hybridMultilevel"/>
    <w:tmpl w:val="01685B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4377EDB"/>
    <w:multiLevelType w:val="hybridMultilevel"/>
    <w:tmpl w:val="E554642A"/>
    <w:lvl w:ilvl="0" w:tplc="000F42A5">
      <w:start w:val="1"/>
      <w:numFmt w:val="bullet"/>
      <w:lvlText w:val="-"/>
      <w:lvlJc w:val="left"/>
      <w:pPr>
        <w:ind w:left="0" w:firstLine="0"/>
      </w:pPr>
      <w:rPr>
        <w:rFonts w:hint="default"/>
        <w:sz w:val="26"/>
        <w:szCs w:val="26"/>
      </w:rPr>
    </w:lvl>
    <w:lvl w:ilvl="1" w:tplc="000F42A5">
      <w:start w:val="1"/>
      <w:numFmt w:val="bullet"/>
      <w:lvlText w:val="-"/>
      <w:lvlJc w:val="left"/>
      <w:pPr>
        <w:ind w:left="0" w:firstLine="0"/>
      </w:pPr>
      <w:rPr>
        <w:sz w:val="26"/>
        <w:szCs w:val="26"/>
      </w:rPr>
    </w:lvl>
    <w:lvl w:ilvl="2" w:tplc="000F42A6">
      <w:start w:val="1"/>
      <w:numFmt w:val="bullet"/>
      <w:lvlText w:val="-"/>
      <w:lvlJc w:val="left"/>
      <w:pPr>
        <w:ind w:left="0" w:firstLine="0"/>
      </w:pPr>
      <w:rPr>
        <w:sz w:val="26"/>
        <w:szCs w:val="26"/>
      </w:rPr>
    </w:lvl>
    <w:lvl w:ilvl="3" w:tplc="000F42A7">
      <w:start w:val="1"/>
      <w:numFmt w:val="bullet"/>
      <w:lvlText w:val="-"/>
      <w:lvlJc w:val="left"/>
      <w:pPr>
        <w:ind w:left="0" w:firstLine="0"/>
      </w:pPr>
      <w:rPr>
        <w:sz w:val="26"/>
        <w:szCs w:val="26"/>
      </w:rPr>
    </w:lvl>
    <w:lvl w:ilvl="4" w:tplc="000F42A8">
      <w:start w:val="1"/>
      <w:numFmt w:val="bullet"/>
      <w:lvlText w:val="-"/>
      <w:lvlJc w:val="left"/>
      <w:pPr>
        <w:ind w:left="0" w:firstLine="0"/>
      </w:pPr>
      <w:rPr>
        <w:sz w:val="26"/>
        <w:szCs w:val="26"/>
      </w:rPr>
    </w:lvl>
    <w:lvl w:ilvl="5" w:tplc="000F42A9">
      <w:start w:val="1"/>
      <w:numFmt w:val="bullet"/>
      <w:lvlText w:val="-"/>
      <w:lvlJc w:val="left"/>
      <w:pPr>
        <w:ind w:left="0" w:firstLine="0"/>
      </w:pPr>
      <w:rPr>
        <w:sz w:val="26"/>
        <w:szCs w:val="26"/>
      </w:rPr>
    </w:lvl>
    <w:lvl w:ilvl="6" w:tplc="000F42AA">
      <w:start w:val="1"/>
      <w:numFmt w:val="bullet"/>
      <w:lvlText w:val="-"/>
      <w:lvlJc w:val="left"/>
      <w:pPr>
        <w:ind w:left="0" w:firstLine="0"/>
      </w:pPr>
      <w:rPr>
        <w:sz w:val="26"/>
        <w:szCs w:val="26"/>
      </w:rPr>
    </w:lvl>
    <w:lvl w:ilvl="7" w:tplc="000F42AB">
      <w:start w:val="1"/>
      <w:numFmt w:val="bullet"/>
      <w:lvlText w:val="-"/>
      <w:lvlJc w:val="left"/>
      <w:pPr>
        <w:ind w:left="0" w:firstLine="0"/>
      </w:pPr>
      <w:rPr>
        <w:sz w:val="26"/>
        <w:szCs w:val="26"/>
      </w:rPr>
    </w:lvl>
    <w:lvl w:ilvl="8" w:tplc="000F42AC">
      <w:start w:val="1"/>
      <w:numFmt w:val="bullet"/>
      <w:lvlText w:val="-"/>
      <w:lvlJc w:val="left"/>
      <w:pPr>
        <w:ind w:left="0" w:firstLine="0"/>
      </w:pPr>
      <w:rPr>
        <w:sz w:val="26"/>
        <w:szCs w:val="26"/>
      </w:rPr>
    </w:lvl>
  </w:abstractNum>
  <w:abstractNum w:abstractNumId="17">
    <w:nsid w:val="5A541A23"/>
    <w:multiLevelType w:val="multilevel"/>
    <w:tmpl w:val="E42601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4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60" w:hanging="1800"/>
      </w:pPr>
      <w:rPr>
        <w:rFonts w:hint="default"/>
      </w:rPr>
    </w:lvl>
  </w:abstractNum>
  <w:abstractNum w:abstractNumId="18">
    <w:nsid w:val="5AD84950"/>
    <w:multiLevelType w:val="multilevel"/>
    <w:tmpl w:val="7A92AC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9">
    <w:nsid w:val="655F3FAA"/>
    <w:multiLevelType w:val="multilevel"/>
    <w:tmpl w:val="7F6CF8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>
    <w:nsid w:val="6BDF14DC"/>
    <w:multiLevelType w:val="multilevel"/>
    <w:tmpl w:val="831422B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9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7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88" w:hanging="1800"/>
      </w:pPr>
      <w:rPr>
        <w:rFonts w:hint="default"/>
      </w:rPr>
    </w:lvl>
  </w:abstractNum>
  <w:abstractNum w:abstractNumId="21">
    <w:nsid w:val="6C3741FA"/>
    <w:multiLevelType w:val="hybridMultilevel"/>
    <w:tmpl w:val="C7B031D2"/>
    <w:lvl w:ilvl="0" w:tplc="A9F00A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DC74156"/>
    <w:multiLevelType w:val="multilevel"/>
    <w:tmpl w:val="1596856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40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23">
    <w:nsid w:val="75C90029"/>
    <w:multiLevelType w:val="hybridMultilevel"/>
    <w:tmpl w:val="01685B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5D25CEE"/>
    <w:multiLevelType w:val="multilevel"/>
    <w:tmpl w:val="7A92AC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5">
    <w:nsid w:val="76113209"/>
    <w:multiLevelType w:val="hybridMultilevel"/>
    <w:tmpl w:val="6FC8A442"/>
    <w:lvl w:ilvl="0" w:tplc="5C84BD6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4"/>
  </w:num>
  <w:num w:numId="2">
    <w:abstractNumId w:val="1"/>
  </w:num>
  <w:num w:numId="3">
    <w:abstractNumId w:val="23"/>
  </w:num>
  <w:num w:numId="4">
    <w:abstractNumId w:val="5"/>
  </w:num>
  <w:num w:numId="5">
    <w:abstractNumId w:val="15"/>
  </w:num>
  <w:num w:numId="6">
    <w:abstractNumId w:val="17"/>
  </w:num>
  <w:num w:numId="7">
    <w:abstractNumId w:val="2"/>
  </w:num>
  <w:num w:numId="8">
    <w:abstractNumId w:val="10"/>
  </w:num>
  <w:num w:numId="9">
    <w:abstractNumId w:val="8"/>
  </w:num>
  <w:num w:numId="10">
    <w:abstractNumId w:val="13"/>
  </w:num>
  <w:num w:numId="11">
    <w:abstractNumId w:val="11"/>
  </w:num>
  <w:num w:numId="12">
    <w:abstractNumId w:val="20"/>
  </w:num>
  <w:num w:numId="13">
    <w:abstractNumId w:val="19"/>
  </w:num>
  <w:num w:numId="14">
    <w:abstractNumId w:val="21"/>
  </w:num>
  <w:num w:numId="15">
    <w:abstractNumId w:val="7"/>
  </w:num>
  <w:num w:numId="16">
    <w:abstractNumId w:val="12"/>
  </w:num>
  <w:num w:numId="17">
    <w:abstractNumId w:val="22"/>
  </w:num>
  <w:num w:numId="18">
    <w:abstractNumId w:val="16"/>
  </w:num>
  <w:num w:numId="19">
    <w:abstractNumId w:val="9"/>
  </w:num>
  <w:num w:numId="20">
    <w:abstractNumId w:val="25"/>
  </w:num>
  <w:num w:numId="21">
    <w:abstractNumId w:val="3"/>
  </w:num>
  <w:num w:numId="22">
    <w:abstractNumId w:val="0"/>
    <w:lvlOverride w:ilvl="0">
      <w:lvl w:ilvl="0">
        <w:start w:val="65535"/>
        <w:numFmt w:val="bullet"/>
        <w:lvlText w:val="-"/>
        <w:legacy w:legacy="1" w:legacySpace="0" w:legacyIndent="264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0"/>
    <w:lvlOverride w:ilvl="0">
      <w:lvl w:ilvl="0">
        <w:start w:val="65535"/>
        <w:numFmt w:val="bullet"/>
        <w:lvlText w:val="-"/>
        <w:legacy w:legacy="1" w:legacySpace="0" w:legacyIndent="201"/>
        <w:lvlJc w:val="left"/>
        <w:rPr>
          <w:rFonts w:ascii="Times New Roman" w:hAnsi="Times New Roman" w:cs="Times New Roman" w:hint="default"/>
        </w:rPr>
      </w:lvl>
    </w:lvlOverride>
  </w:num>
  <w:num w:numId="24">
    <w:abstractNumId w:val="6"/>
  </w:num>
  <w:num w:numId="25">
    <w:abstractNumId w:val="24"/>
  </w:num>
  <w:num w:numId="26">
    <w:abstractNumId w:val="18"/>
  </w:num>
  <w:num w:numId="27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8"/>
  <w:characterSpacingControl w:val="doNotCompress"/>
  <w:hdrShapeDefaults>
    <o:shapedefaults v:ext="edit" spidmax="52226"/>
  </w:hdrShapeDefaults>
  <w:footnotePr>
    <w:footnote w:id="0"/>
    <w:footnote w:id="1"/>
  </w:footnotePr>
  <w:endnotePr>
    <w:endnote w:id="0"/>
    <w:endnote w:id="1"/>
  </w:endnotePr>
  <w:compat/>
  <w:rsids>
    <w:rsidRoot w:val="009D2B57"/>
    <w:rsid w:val="0000126B"/>
    <w:rsid w:val="00002DDE"/>
    <w:rsid w:val="00004E6A"/>
    <w:rsid w:val="00005B3B"/>
    <w:rsid w:val="00013383"/>
    <w:rsid w:val="00014A2F"/>
    <w:rsid w:val="00017232"/>
    <w:rsid w:val="00025A5F"/>
    <w:rsid w:val="000321F2"/>
    <w:rsid w:val="00045FBA"/>
    <w:rsid w:val="000506AA"/>
    <w:rsid w:val="00051582"/>
    <w:rsid w:val="000524C4"/>
    <w:rsid w:val="00055CBF"/>
    <w:rsid w:val="0005696E"/>
    <w:rsid w:val="00060BC1"/>
    <w:rsid w:val="00061BF6"/>
    <w:rsid w:val="00065B8A"/>
    <w:rsid w:val="00066C1D"/>
    <w:rsid w:val="00066C95"/>
    <w:rsid w:val="0006749A"/>
    <w:rsid w:val="00067EB8"/>
    <w:rsid w:val="00073633"/>
    <w:rsid w:val="00075BA1"/>
    <w:rsid w:val="00077712"/>
    <w:rsid w:val="00081ED4"/>
    <w:rsid w:val="00086613"/>
    <w:rsid w:val="00093514"/>
    <w:rsid w:val="000B1208"/>
    <w:rsid w:val="000B6EF1"/>
    <w:rsid w:val="000B7240"/>
    <w:rsid w:val="000C4E3D"/>
    <w:rsid w:val="000C7C78"/>
    <w:rsid w:val="000E100F"/>
    <w:rsid w:val="000F237F"/>
    <w:rsid w:val="000F558B"/>
    <w:rsid w:val="00115795"/>
    <w:rsid w:val="001309F6"/>
    <w:rsid w:val="00132B03"/>
    <w:rsid w:val="00135BCF"/>
    <w:rsid w:val="00135C89"/>
    <w:rsid w:val="00136C04"/>
    <w:rsid w:val="00143EE1"/>
    <w:rsid w:val="001577A4"/>
    <w:rsid w:val="0016284B"/>
    <w:rsid w:val="00167F1D"/>
    <w:rsid w:val="00175710"/>
    <w:rsid w:val="00180C14"/>
    <w:rsid w:val="00181A36"/>
    <w:rsid w:val="00183561"/>
    <w:rsid w:val="00184E21"/>
    <w:rsid w:val="00185FEC"/>
    <w:rsid w:val="001A22EE"/>
    <w:rsid w:val="001A569C"/>
    <w:rsid w:val="001B3AE3"/>
    <w:rsid w:val="001B451C"/>
    <w:rsid w:val="001B7E0B"/>
    <w:rsid w:val="001C060F"/>
    <w:rsid w:val="001D0F52"/>
    <w:rsid w:val="001D490F"/>
    <w:rsid w:val="001E223E"/>
    <w:rsid w:val="001E7404"/>
    <w:rsid w:val="001F264F"/>
    <w:rsid w:val="001F3B16"/>
    <w:rsid w:val="001F712A"/>
    <w:rsid w:val="00202BF5"/>
    <w:rsid w:val="00207F6E"/>
    <w:rsid w:val="00236E16"/>
    <w:rsid w:val="00240442"/>
    <w:rsid w:val="00241346"/>
    <w:rsid w:val="002506FF"/>
    <w:rsid w:val="00253348"/>
    <w:rsid w:val="00256D77"/>
    <w:rsid w:val="0026202A"/>
    <w:rsid w:val="00264C43"/>
    <w:rsid w:val="00266D95"/>
    <w:rsid w:val="00270783"/>
    <w:rsid w:val="00272282"/>
    <w:rsid w:val="002921A0"/>
    <w:rsid w:val="002927BA"/>
    <w:rsid w:val="002934B7"/>
    <w:rsid w:val="00296B88"/>
    <w:rsid w:val="002A4383"/>
    <w:rsid w:val="002A538A"/>
    <w:rsid w:val="002A5DAE"/>
    <w:rsid w:val="002C6E6E"/>
    <w:rsid w:val="002D2BDF"/>
    <w:rsid w:val="002D519F"/>
    <w:rsid w:val="002D66C1"/>
    <w:rsid w:val="002F5D5A"/>
    <w:rsid w:val="00304299"/>
    <w:rsid w:val="0030442A"/>
    <w:rsid w:val="00305374"/>
    <w:rsid w:val="00310A0D"/>
    <w:rsid w:val="0031181F"/>
    <w:rsid w:val="003202E8"/>
    <w:rsid w:val="00320D15"/>
    <w:rsid w:val="00326FEC"/>
    <w:rsid w:val="00327561"/>
    <w:rsid w:val="003330EC"/>
    <w:rsid w:val="003416B0"/>
    <w:rsid w:val="0034314D"/>
    <w:rsid w:val="003438C7"/>
    <w:rsid w:val="00345F3D"/>
    <w:rsid w:val="00350AE5"/>
    <w:rsid w:val="00364766"/>
    <w:rsid w:val="003703F2"/>
    <w:rsid w:val="003946A2"/>
    <w:rsid w:val="003A0C55"/>
    <w:rsid w:val="003A1318"/>
    <w:rsid w:val="003A24C7"/>
    <w:rsid w:val="003A51D9"/>
    <w:rsid w:val="003B09ED"/>
    <w:rsid w:val="003B15B1"/>
    <w:rsid w:val="003B5165"/>
    <w:rsid w:val="003D573C"/>
    <w:rsid w:val="003E3B1F"/>
    <w:rsid w:val="003E3BA6"/>
    <w:rsid w:val="003F28CC"/>
    <w:rsid w:val="003F70B8"/>
    <w:rsid w:val="003F7208"/>
    <w:rsid w:val="004038AF"/>
    <w:rsid w:val="004056A6"/>
    <w:rsid w:val="004125F0"/>
    <w:rsid w:val="004243A4"/>
    <w:rsid w:val="00425CD5"/>
    <w:rsid w:val="004261C2"/>
    <w:rsid w:val="0042671F"/>
    <w:rsid w:val="00430899"/>
    <w:rsid w:val="00430BD9"/>
    <w:rsid w:val="0044646F"/>
    <w:rsid w:val="0045121E"/>
    <w:rsid w:val="00451513"/>
    <w:rsid w:val="0046063A"/>
    <w:rsid w:val="00460EFF"/>
    <w:rsid w:val="004803E6"/>
    <w:rsid w:val="004A5FD8"/>
    <w:rsid w:val="004B5A30"/>
    <w:rsid w:val="004B7E16"/>
    <w:rsid w:val="004C1D5B"/>
    <w:rsid w:val="004C434A"/>
    <w:rsid w:val="004C63E3"/>
    <w:rsid w:val="004D2794"/>
    <w:rsid w:val="004D52DD"/>
    <w:rsid w:val="004E53F6"/>
    <w:rsid w:val="004F1B59"/>
    <w:rsid w:val="004F690D"/>
    <w:rsid w:val="0050010C"/>
    <w:rsid w:val="00512A3D"/>
    <w:rsid w:val="00515B39"/>
    <w:rsid w:val="00527968"/>
    <w:rsid w:val="0053262D"/>
    <w:rsid w:val="00537E14"/>
    <w:rsid w:val="00540147"/>
    <w:rsid w:val="00553187"/>
    <w:rsid w:val="005531E9"/>
    <w:rsid w:val="0056183C"/>
    <w:rsid w:val="00565D56"/>
    <w:rsid w:val="00576003"/>
    <w:rsid w:val="005843C3"/>
    <w:rsid w:val="00584DAA"/>
    <w:rsid w:val="005951F6"/>
    <w:rsid w:val="005A072A"/>
    <w:rsid w:val="005B0458"/>
    <w:rsid w:val="005C0D61"/>
    <w:rsid w:val="005D3915"/>
    <w:rsid w:val="005D59CC"/>
    <w:rsid w:val="005D6540"/>
    <w:rsid w:val="005D70C6"/>
    <w:rsid w:val="005E1DBA"/>
    <w:rsid w:val="006000D5"/>
    <w:rsid w:val="00600682"/>
    <w:rsid w:val="0060743D"/>
    <w:rsid w:val="006139DA"/>
    <w:rsid w:val="00620AB0"/>
    <w:rsid w:val="00630279"/>
    <w:rsid w:val="006340BC"/>
    <w:rsid w:val="00634D0B"/>
    <w:rsid w:val="006426E2"/>
    <w:rsid w:val="00652018"/>
    <w:rsid w:val="0065542C"/>
    <w:rsid w:val="006669B1"/>
    <w:rsid w:val="006717F7"/>
    <w:rsid w:val="00675000"/>
    <w:rsid w:val="00676CF6"/>
    <w:rsid w:val="0068131D"/>
    <w:rsid w:val="00691BBF"/>
    <w:rsid w:val="006A1450"/>
    <w:rsid w:val="006A220B"/>
    <w:rsid w:val="006A5BA4"/>
    <w:rsid w:val="006B040B"/>
    <w:rsid w:val="006B321D"/>
    <w:rsid w:val="006B376E"/>
    <w:rsid w:val="006B464F"/>
    <w:rsid w:val="006B7A1A"/>
    <w:rsid w:val="006C2DB0"/>
    <w:rsid w:val="006C39E6"/>
    <w:rsid w:val="006C5DBA"/>
    <w:rsid w:val="006E00BB"/>
    <w:rsid w:val="006E2D74"/>
    <w:rsid w:val="006F0535"/>
    <w:rsid w:val="006F190F"/>
    <w:rsid w:val="006F1A0D"/>
    <w:rsid w:val="006F1EE8"/>
    <w:rsid w:val="006F3F2C"/>
    <w:rsid w:val="00702B85"/>
    <w:rsid w:val="00702E3A"/>
    <w:rsid w:val="00704152"/>
    <w:rsid w:val="00705AF2"/>
    <w:rsid w:val="00711C2F"/>
    <w:rsid w:val="00723549"/>
    <w:rsid w:val="00723D29"/>
    <w:rsid w:val="00724A8D"/>
    <w:rsid w:val="00730B5C"/>
    <w:rsid w:val="00731720"/>
    <w:rsid w:val="007324A4"/>
    <w:rsid w:val="0073751B"/>
    <w:rsid w:val="00751238"/>
    <w:rsid w:val="0076040E"/>
    <w:rsid w:val="0076416E"/>
    <w:rsid w:val="007657A3"/>
    <w:rsid w:val="007842AC"/>
    <w:rsid w:val="00791A94"/>
    <w:rsid w:val="007937F0"/>
    <w:rsid w:val="0079460B"/>
    <w:rsid w:val="007A71D3"/>
    <w:rsid w:val="007A765B"/>
    <w:rsid w:val="007B0088"/>
    <w:rsid w:val="007B4D15"/>
    <w:rsid w:val="007C0926"/>
    <w:rsid w:val="007D454D"/>
    <w:rsid w:val="007E080B"/>
    <w:rsid w:val="007E0D3A"/>
    <w:rsid w:val="007E0DF2"/>
    <w:rsid w:val="007E5A29"/>
    <w:rsid w:val="007E6F8D"/>
    <w:rsid w:val="007E7C22"/>
    <w:rsid w:val="007F4058"/>
    <w:rsid w:val="00800529"/>
    <w:rsid w:val="008125C7"/>
    <w:rsid w:val="008239C4"/>
    <w:rsid w:val="00833833"/>
    <w:rsid w:val="00836D57"/>
    <w:rsid w:val="00845352"/>
    <w:rsid w:val="008474FA"/>
    <w:rsid w:val="0086405E"/>
    <w:rsid w:val="008649AF"/>
    <w:rsid w:val="00867AD9"/>
    <w:rsid w:val="00870DEC"/>
    <w:rsid w:val="00882530"/>
    <w:rsid w:val="0089175F"/>
    <w:rsid w:val="0089740D"/>
    <w:rsid w:val="00897A3E"/>
    <w:rsid w:val="008A2A51"/>
    <w:rsid w:val="008A6C8C"/>
    <w:rsid w:val="008B2292"/>
    <w:rsid w:val="008B393C"/>
    <w:rsid w:val="008B4038"/>
    <w:rsid w:val="008B5E39"/>
    <w:rsid w:val="008C5A18"/>
    <w:rsid w:val="008D249A"/>
    <w:rsid w:val="008E3CF7"/>
    <w:rsid w:val="008F114A"/>
    <w:rsid w:val="008F19E6"/>
    <w:rsid w:val="008F29DD"/>
    <w:rsid w:val="0090724C"/>
    <w:rsid w:val="009103A7"/>
    <w:rsid w:val="00914D75"/>
    <w:rsid w:val="00915F58"/>
    <w:rsid w:val="00941A01"/>
    <w:rsid w:val="00942C63"/>
    <w:rsid w:val="00943230"/>
    <w:rsid w:val="00943293"/>
    <w:rsid w:val="009464A3"/>
    <w:rsid w:val="009503EC"/>
    <w:rsid w:val="00953758"/>
    <w:rsid w:val="00962972"/>
    <w:rsid w:val="009777AD"/>
    <w:rsid w:val="00982E1C"/>
    <w:rsid w:val="00983328"/>
    <w:rsid w:val="0099142E"/>
    <w:rsid w:val="009A6205"/>
    <w:rsid w:val="009B1456"/>
    <w:rsid w:val="009B1D43"/>
    <w:rsid w:val="009C3A79"/>
    <w:rsid w:val="009C6150"/>
    <w:rsid w:val="009D02C5"/>
    <w:rsid w:val="009D2B57"/>
    <w:rsid w:val="009D5093"/>
    <w:rsid w:val="009D550A"/>
    <w:rsid w:val="009D6AFC"/>
    <w:rsid w:val="009E3B38"/>
    <w:rsid w:val="009E62DC"/>
    <w:rsid w:val="009F41DE"/>
    <w:rsid w:val="00A050C1"/>
    <w:rsid w:val="00A06AFB"/>
    <w:rsid w:val="00A54198"/>
    <w:rsid w:val="00A647BA"/>
    <w:rsid w:val="00A661B9"/>
    <w:rsid w:val="00A71E40"/>
    <w:rsid w:val="00A73983"/>
    <w:rsid w:val="00A74558"/>
    <w:rsid w:val="00A80ACD"/>
    <w:rsid w:val="00A8350B"/>
    <w:rsid w:val="00A90A09"/>
    <w:rsid w:val="00A954C8"/>
    <w:rsid w:val="00AA1B5B"/>
    <w:rsid w:val="00AA2363"/>
    <w:rsid w:val="00AA2982"/>
    <w:rsid w:val="00AA3A05"/>
    <w:rsid w:val="00AB1A8D"/>
    <w:rsid w:val="00AB5D35"/>
    <w:rsid w:val="00AB7D9E"/>
    <w:rsid w:val="00AE4762"/>
    <w:rsid w:val="00AE4A44"/>
    <w:rsid w:val="00AF5D75"/>
    <w:rsid w:val="00B067A5"/>
    <w:rsid w:val="00B226BF"/>
    <w:rsid w:val="00B232F7"/>
    <w:rsid w:val="00B336AC"/>
    <w:rsid w:val="00B3490E"/>
    <w:rsid w:val="00B354CE"/>
    <w:rsid w:val="00B35E03"/>
    <w:rsid w:val="00B360BE"/>
    <w:rsid w:val="00B40409"/>
    <w:rsid w:val="00B46E3F"/>
    <w:rsid w:val="00B602A5"/>
    <w:rsid w:val="00B62F39"/>
    <w:rsid w:val="00B654B8"/>
    <w:rsid w:val="00B67A45"/>
    <w:rsid w:val="00B67F55"/>
    <w:rsid w:val="00B74917"/>
    <w:rsid w:val="00B8039F"/>
    <w:rsid w:val="00B82C2B"/>
    <w:rsid w:val="00B83482"/>
    <w:rsid w:val="00B87A02"/>
    <w:rsid w:val="00B9700F"/>
    <w:rsid w:val="00B9704B"/>
    <w:rsid w:val="00B97D4B"/>
    <w:rsid w:val="00BA19C5"/>
    <w:rsid w:val="00BA6502"/>
    <w:rsid w:val="00BA7001"/>
    <w:rsid w:val="00BC603F"/>
    <w:rsid w:val="00BD5D51"/>
    <w:rsid w:val="00BE4422"/>
    <w:rsid w:val="00BF5774"/>
    <w:rsid w:val="00C0216C"/>
    <w:rsid w:val="00C05A2A"/>
    <w:rsid w:val="00C10489"/>
    <w:rsid w:val="00C142EA"/>
    <w:rsid w:val="00C332C5"/>
    <w:rsid w:val="00C336DB"/>
    <w:rsid w:val="00C4002F"/>
    <w:rsid w:val="00C40C81"/>
    <w:rsid w:val="00C46BE3"/>
    <w:rsid w:val="00C515A3"/>
    <w:rsid w:val="00C6581A"/>
    <w:rsid w:val="00C669E6"/>
    <w:rsid w:val="00C72C94"/>
    <w:rsid w:val="00C72EAB"/>
    <w:rsid w:val="00C74332"/>
    <w:rsid w:val="00C8384D"/>
    <w:rsid w:val="00C865A2"/>
    <w:rsid w:val="00CA4F78"/>
    <w:rsid w:val="00CB2D76"/>
    <w:rsid w:val="00CB3CDB"/>
    <w:rsid w:val="00CB644A"/>
    <w:rsid w:val="00CC2731"/>
    <w:rsid w:val="00CC3E4F"/>
    <w:rsid w:val="00CC4BCA"/>
    <w:rsid w:val="00CE28CC"/>
    <w:rsid w:val="00CE559E"/>
    <w:rsid w:val="00CE7531"/>
    <w:rsid w:val="00CF0733"/>
    <w:rsid w:val="00CF345B"/>
    <w:rsid w:val="00CF4BDA"/>
    <w:rsid w:val="00CF541E"/>
    <w:rsid w:val="00D04FBB"/>
    <w:rsid w:val="00D07A66"/>
    <w:rsid w:val="00D11733"/>
    <w:rsid w:val="00D25D1D"/>
    <w:rsid w:val="00D273F5"/>
    <w:rsid w:val="00D3324A"/>
    <w:rsid w:val="00D3631E"/>
    <w:rsid w:val="00D50406"/>
    <w:rsid w:val="00D51EA4"/>
    <w:rsid w:val="00D573EA"/>
    <w:rsid w:val="00D60C57"/>
    <w:rsid w:val="00D63318"/>
    <w:rsid w:val="00D7086D"/>
    <w:rsid w:val="00D750C5"/>
    <w:rsid w:val="00D9409E"/>
    <w:rsid w:val="00DA2011"/>
    <w:rsid w:val="00DA4879"/>
    <w:rsid w:val="00DA7868"/>
    <w:rsid w:val="00DB335C"/>
    <w:rsid w:val="00DC0DBF"/>
    <w:rsid w:val="00DC6760"/>
    <w:rsid w:val="00DD5B94"/>
    <w:rsid w:val="00DD6D9F"/>
    <w:rsid w:val="00DE1499"/>
    <w:rsid w:val="00DE23FA"/>
    <w:rsid w:val="00DF050A"/>
    <w:rsid w:val="00DF1FBF"/>
    <w:rsid w:val="00DF24D7"/>
    <w:rsid w:val="00DF411A"/>
    <w:rsid w:val="00DF55A8"/>
    <w:rsid w:val="00E03249"/>
    <w:rsid w:val="00E1092F"/>
    <w:rsid w:val="00E11C45"/>
    <w:rsid w:val="00E15150"/>
    <w:rsid w:val="00E26015"/>
    <w:rsid w:val="00E27FEF"/>
    <w:rsid w:val="00E3033A"/>
    <w:rsid w:val="00E35951"/>
    <w:rsid w:val="00E40274"/>
    <w:rsid w:val="00E41954"/>
    <w:rsid w:val="00E463A0"/>
    <w:rsid w:val="00E51ADE"/>
    <w:rsid w:val="00E52195"/>
    <w:rsid w:val="00E54980"/>
    <w:rsid w:val="00E550C2"/>
    <w:rsid w:val="00E551BB"/>
    <w:rsid w:val="00E60F2B"/>
    <w:rsid w:val="00E753E5"/>
    <w:rsid w:val="00E8326A"/>
    <w:rsid w:val="00E865B8"/>
    <w:rsid w:val="00E872DB"/>
    <w:rsid w:val="00E922F0"/>
    <w:rsid w:val="00EA3F07"/>
    <w:rsid w:val="00EA591F"/>
    <w:rsid w:val="00EA5FF2"/>
    <w:rsid w:val="00EA6767"/>
    <w:rsid w:val="00EA7732"/>
    <w:rsid w:val="00EB296F"/>
    <w:rsid w:val="00ED1499"/>
    <w:rsid w:val="00ED2895"/>
    <w:rsid w:val="00ED7AD8"/>
    <w:rsid w:val="00EE0183"/>
    <w:rsid w:val="00F07338"/>
    <w:rsid w:val="00F17E39"/>
    <w:rsid w:val="00F202FC"/>
    <w:rsid w:val="00F20C5F"/>
    <w:rsid w:val="00F21A68"/>
    <w:rsid w:val="00F27FF1"/>
    <w:rsid w:val="00F31A7A"/>
    <w:rsid w:val="00F33D18"/>
    <w:rsid w:val="00F355F6"/>
    <w:rsid w:val="00F420B0"/>
    <w:rsid w:val="00F539D5"/>
    <w:rsid w:val="00F5505D"/>
    <w:rsid w:val="00F55B9E"/>
    <w:rsid w:val="00F638A1"/>
    <w:rsid w:val="00F63D15"/>
    <w:rsid w:val="00F810C8"/>
    <w:rsid w:val="00F946FC"/>
    <w:rsid w:val="00F950B7"/>
    <w:rsid w:val="00FA11EE"/>
    <w:rsid w:val="00FB50D0"/>
    <w:rsid w:val="00FC122D"/>
    <w:rsid w:val="00FC1B9F"/>
    <w:rsid w:val="00FC24C7"/>
    <w:rsid w:val="00FC2B98"/>
    <w:rsid w:val="00FC48A5"/>
    <w:rsid w:val="00FC684D"/>
    <w:rsid w:val="00FC7187"/>
    <w:rsid w:val="00FC7445"/>
    <w:rsid w:val="00FD34F4"/>
    <w:rsid w:val="00FD3CED"/>
    <w:rsid w:val="00FD7157"/>
    <w:rsid w:val="00FE0A65"/>
    <w:rsid w:val="00FE4670"/>
    <w:rsid w:val="00FF335C"/>
    <w:rsid w:val="00FF6D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3CF7"/>
  </w:style>
  <w:style w:type="paragraph" w:styleId="1">
    <w:name w:val="heading 1"/>
    <w:basedOn w:val="a"/>
    <w:next w:val="a"/>
    <w:link w:val="10"/>
    <w:qFormat/>
    <w:rsid w:val="009D2B57"/>
    <w:pPr>
      <w:keepNext/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0442A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D2B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iPriority w:val="99"/>
    <w:rsid w:val="00E3033A"/>
    <w:pPr>
      <w:spacing w:line="298" w:lineRule="exact"/>
      <w:ind w:hanging="360"/>
      <w:jc w:val="both"/>
    </w:pPr>
    <w:rPr>
      <w:sz w:val="26"/>
      <w:szCs w:val="26"/>
    </w:rPr>
  </w:style>
  <w:style w:type="character" w:customStyle="1" w:styleId="a5">
    <w:name w:val="Основной текст Знак"/>
    <w:link w:val="a4"/>
    <w:uiPriority w:val="99"/>
    <w:rsid w:val="00E3033A"/>
    <w:rPr>
      <w:sz w:val="26"/>
      <w:szCs w:val="26"/>
    </w:rPr>
  </w:style>
  <w:style w:type="paragraph" w:customStyle="1" w:styleId="ConsPlusNormal">
    <w:name w:val="ConsPlusNormal"/>
    <w:qFormat/>
    <w:rsid w:val="00004E6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header"/>
    <w:basedOn w:val="a"/>
    <w:link w:val="a7"/>
    <w:uiPriority w:val="99"/>
    <w:unhideWhenUsed/>
    <w:rsid w:val="00004E6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04E6A"/>
  </w:style>
  <w:style w:type="paragraph" w:styleId="a8">
    <w:name w:val="footer"/>
    <w:basedOn w:val="a"/>
    <w:link w:val="a9"/>
    <w:uiPriority w:val="99"/>
    <w:unhideWhenUsed/>
    <w:rsid w:val="00004E6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04E6A"/>
  </w:style>
  <w:style w:type="paragraph" w:customStyle="1" w:styleId="ConsPlusCell">
    <w:name w:val="ConsPlusCell"/>
    <w:uiPriority w:val="99"/>
    <w:rsid w:val="009464A3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10">
    <w:name w:val="Заголовок 1 Знак"/>
    <w:link w:val="1"/>
    <w:rsid w:val="00167F1D"/>
    <w:rPr>
      <w:b/>
      <w:sz w:val="24"/>
    </w:rPr>
  </w:style>
  <w:style w:type="character" w:customStyle="1" w:styleId="20">
    <w:name w:val="Заголовок 2 Знак"/>
    <w:link w:val="2"/>
    <w:uiPriority w:val="9"/>
    <w:semiHidden/>
    <w:rsid w:val="0030442A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a">
    <w:name w:val="Balloon Text"/>
    <w:basedOn w:val="a"/>
    <w:link w:val="ab"/>
    <w:uiPriority w:val="99"/>
    <w:semiHidden/>
    <w:unhideWhenUsed/>
    <w:rsid w:val="00CF541E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CF541E"/>
    <w:rPr>
      <w:rFonts w:ascii="Tahoma" w:hAnsi="Tahoma" w:cs="Tahoma"/>
      <w:sz w:val="16"/>
      <w:szCs w:val="16"/>
    </w:rPr>
  </w:style>
  <w:style w:type="paragraph" w:styleId="ac">
    <w:name w:val="Normal (Web)"/>
    <w:basedOn w:val="a"/>
    <w:uiPriority w:val="99"/>
    <w:unhideWhenUsed/>
    <w:rsid w:val="00CB3CDB"/>
    <w:rPr>
      <w:sz w:val="24"/>
      <w:szCs w:val="24"/>
    </w:rPr>
  </w:style>
  <w:style w:type="character" w:customStyle="1" w:styleId="3">
    <w:name w:val="Основной текст (3)"/>
    <w:link w:val="31"/>
    <w:locked/>
    <w:rsid w:val="00E550C2"/>
    <w:rPr>
      <w:sz w:val="26"/>
      <w:szCs w:val="26"/>
      <w:shd w:val="clear" w:color="auto" w:fill="FFFFFF"/>
    </w:rPr>
  </w:style>
  <w:style w:type="paragraph" w:customStyle="1" w:styleId="31">
    <w:name w:val="Основной текст (3)1"/>
    <w:basedOn w:val="a"/>
    <w:link w:val="3"/>
    <w:rsid w:val="00E550C2"/>
    <w:pPr>
      <w:shd w:val="clear" w:color="auto" w:fill="FFFFFF"/>
      <w:spacing w:after="540" w:line="295" w:lineRule="exact"/>
    </w:pPr>
    <w:rPr>
      <w:sz w:val="26"/>
      <w:szCs w:val="26"/>
    </w:rPr>
  </w:style>
  <w:style w:type="table" w:customStyle="1" w:styleId="11">
    <w:name w:val="Сетка таблицы1"/>
    <w:basedOn w:val="a1"/>
    <w:next w:val="a3"/>
    <w:uiPriority w:val="59"/>
    <w:rsid w:val="006669B1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460EFF"/>
  </w:style>
  <w:style w:type="paragraph" w:styleId="ad">
    <w:name w:val="List Paragraph"/>
    <w:basedOn w:val="a"/>
    <w:uiPriority w:val="34"/>
    <w:qFormat/>
    <w:rsid w:val="008A6C8C"/>
    <w:pPr>
      <w:ind w:left="720"/>
      <w:contextualSpacing/>
    </w:pPr>
  </w:style>
  <w:style w:type="paragraph" w:customStyle="1" w:styleId="formattext">
    <w:name w:val="formattext"/>
    <w:basedOn w:val="a"/>
    <w:rsid w:val="00175710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716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8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8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274C95-3BE1-4688-9934-D656E8DADB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634</TotalTime>
  <Pages>3</Pages>
  <Words>616</Words>
  <Characters>3516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4124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Point-11</cp:lastModifiedBy>
  <cp:revision>32</cp:revision>
  <cp:lastPrinted>2026-05-27T08:00:00Z</cp:lastPrinted>
  <dcterms:created xsi:type="dcterms:W3CDTF">2025-12-11T10:01:00Z</dcterms:created>
  <dcterms:modified xsi:type="dcterms:W3CDTF">2026-06-23T08:07:00Z</dcterms:modified>
</cp:coreProperties>
</file>